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31F" w:rsidRPr="0024265D" w:rsidRDefault="009D131F" w:rsidP="009D131F">
      <w:pPr>
        <w:pStyle w:val="ListParagraph"/>
        <w:shd w:val="clear" w:color="auto" w:fill="FFFFFF"/>
        <w:spacing w:line="336" w:lineRule="atLeast"/>
        <w:rPr>
          <w:rFonts w:ascii="Comic Sans MS" w:eastAsia="Times New Roman" w:hAnsi="Comic Sans MS" w:cs="Arial"/>
          <w:b/>
          <w:color w:val="333333"/>
          <w:sz w:val="32"/>
          <w:szCs w:val="32"/>
          <w:u w:val="single"/>
          <w:lang w:eastAsia="en-GB"/>
        </w:rPr>
      </w:pPr>
      <w:r w:rsidRPr="0024265D">
        <w:rPr>
          <w:rFonts w:ascii="Comic Sans MS" w:eastAsia="Times New Roman" w:hAnsi="Comic Sans MS" w:cs="Arial"/>
          <w:b/>
          <w:color w:val="333333"/>
          <w:sz w:val="32"/>
          <w:szCs w:val="32"/>
          <w:u w:val="single"/>
          <w:lang w:eastAsia="en-GB"/>
        </w:rPr>
        <w:t>Drainage basin system</w:t>
      </w:r>
    </w:p>
    <w:p w:rsidR="009D131F" w:rsidRPr="008B2056" w:rsidRDefault="009D131F" w:rsidP="009D131F">
      <w:pPr>
        <w:shd w:val="clear" w:color="auto" w:fill="FFFFFF"/>
        <w:spacing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noProof/>
          <w:color w:val="333333"/>
          <w:sz w:val="24"/>
          <w:szCs w:val="24"/>
          <w:lang w:val="en-US"/>
        </w:rPr>
        <w:drawing>
          <wp:anchor distT="0" distB="0" distL="114300" distR="114300" simplePos="0" relativeHeight="251659264" behindDoc="0" locked="0" layoutInCell="1" allowOverlap="1" wp14:anchorId="59FA9226" wp14:editId="7CC5ADC4">
            <wp:simplePos x="0" y="0"/>
            <wp:positionH relativeFrom="column">
              <wp:posOffset>-438150</wp:posOffset>
            </wp:positionH>
            <wp:positionV relativeFrom="paragraph">
              <wp:posOffset>314960</wp:posOffset>
            </wp:positionV>
            <wp:extent cx="6747510" cy="7071360"/>
            <wp:effectExtent l="19050" t="0" r="0" b="0"/>
            <wp:wrapSquare wrapText="bothSides"/>
            <wp:docPr id="6" name="Picture 5" descr="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1.jpg"/>
                    <pic:cNvPicPr/>
                  </pic:nvPicPr>
                  <pic:blipFill>
                    <a:blip r:embed="rId7" cstate="print"/>
                    <a:stretch>
                      <a:fillRect/>
                    </a:stretch>
                  </pic:blipFill>
                  <pic:spPr>
                    <a:xfrm rot="10800000">
                      <a:off x="0" y="0"/>
                      <a:ext cx="6747510" cy="7071360"/>
                    </a:xfrm>
                    <a:prstGeom prst="rect">
                      <a:avLst/>
                    </a:prstGeom>
                  </pic:spPr>
                </pic:pic>
              </a:graphicData>
            </a:graphic>
          </wp:anchor>
        </w:drawing>
      </w:r>
    </w:p>
    <w:p w:rsidR="009D131F" w:rsidRPr="008B2056" w:rsidRDefault="009D131F" w:rsidP="009D131F">
      <w:pPr>
        <w:shd w:val="clear" w:color="auto" w:fill="FFFFFF"/>
        <w:spacing w:line="336" w:lineRule="atLeast"/>
        <w:rPr>
          <w:rFonts w:ascii="Comic Sans MS" w:eastAsia="Times New Roman" w:hAnsi="Comic Sans MS" w:cs="Arial"/>
          <w:color w:val="333333"/>
          <w:sz w:val="24"/>
          <w:szCs w:val="24"/>
          <w:lang w:eastAsia="en-GB"/>
        </w:rPr>
      </w:pPr>
    </w:p>
    <w:p w:rsidR="009D131F" w:rsidRPr="008B2056" w:rsidRDefault="009D131F" w:rsidP="009D131F">
      <w:pPr>
        <w:shd w:val="clear" w:color="auto" w:fill="FFFFFF"/>
        <w:spacing w:line="336" w:lineRule="atLeast"/>
        <w:rPr>
          <w:rFonts w:ascii="Comic Sans MS" w:eastAsia="Times New Roman" w:hAnsi="Comic Sans MS" w:cs="Arial"/>
          <w:color w:val="333333"/>
          <w:sz w:val="24"/>
          <w:szCs w:val="24"/>
          <w:lang w:eastAsia="en-GB"/>
        </w:rPr>
      </w:pPr>
    </w:p>
    <w:p w:rsidR="009D131F" w:rsidRPr="008B2056" w:rsidRDefault="009D131F" w:rsidP="009D131F">
      <w:pPr>
        <w:pStyle w:val="ListParagraph"/>
        <w:numPr>
          <w:ilvl w:val="0"/>
          <w:numId w:val="3"/>
        </w:numPr>
        <w:jc w:val="center"/>
        <w:rPr>
          <w:rFonts w:ascii="Comic Sans MS" w:hAnsi="Comic Sans MS"/>
          <w:b/>
          <w:sz w:val="32"/>
          <w:szCs w:val="32"/>
          <w:u w:val="single"/>
        </w:rPr>
      </w:pPr>
      <w:r>
        <w:rPr>
          <w:rFonts w:ascii="Comic Sans MS" w:hAnsi="Comic Sans MS"/>
          <w:b/>
          <w:sz w:val="32"/>
          <w:szCs w:val="32"/>
          <w:u w:val="single"/>
        </w:rPr>
        <w:lastRenderedPageBreak/>
        <w:t>The Storm Hydrograph</w:t>
      </w:r>
    </w:p>
    <w:p w:rsidR="009D131F" w:rsidRPr="008B2056" w:rsidRDefault="009D131F" w:rsidP="009D131F">
      <w:pPr>
        <w:pStyle w:val="ListParagraph"/>
        <w:rPr>
          <w:rFonts w:ascii="Comic Sans MS" w:hAnsi="Comic Sans MS"/>
          <w:sz w:val="24"/>
          <w:szCs w:val="24"/>
        </w:rPr>
      </w:pPr>
    </w:p>
    <w:p w:rsidR="009D131F" w:rsidRPr="008B2056"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 xml:space="preserve">The discharge of a river is shown on a graph called a </w:t>
      </w:r>
      <w:r w:rsidRPr="008B2056">
        <w:rPr>
          <w:rFonts w:ascii="Comic Sans MS" w:eastAsia="Times New Roman" w:hAnsi="Comic Sans MS" w:cs="Times New Roman"/>
          <w:b/>
          <w:bCs/>
          <w:sz w:val="24"/>
          <w:szCs w:val="24"/>
          <w:lang w:eastAsia="en-GB"/>
        </w:rPr>
        <w:t>flood or storm hydrograph.</w:t>
      </w:r>
      <w:r w:rsidRPr="008B2056">
        <w:rPr>
          <w:rFonts w:ascii="Comic Sans MS" w:eastAsia="Times New Roman" w:hAnsi="Comic Sans MS" w:cs="Times New Roman"/>
          <w:sz w:val="24"/>
          <w:szCs w:val="24"/>
          <w:lang w:eastAsia="en-GB"/>
        </w:rPr>
        <w:t xml:space="preserve"> It shows the rainfall amount and then the discharge of the river. Most of the rain falls onto the land rather than directly into the river. The water then will make its way into the river and you can use a hydrograph to see how quickly this occurs. By looking at the peak rainfall and comparing it with the peak discharge you can work out the lag-time (the time between the two peaks).</w:t>
      </w:r>
    </w:p>
    <w:p w:rsidR="009D131F" w:rsidRPr="008B2056"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 xml:space="preserve">Different catchment areas will have different flood hydrographs. Some, with steep slopes and little vegetation, will rise very quickly, and can be described as a </w:t>
      </w:r>
      <w:r w:rsidRPr="008B2056">
        <w:rPr>
          <w:rFonts w:ascii="Comic Sans MS" w:eastAsia="Times New Roman" w:hAnsi="Comic Sans MS" w:cs="Times New Roman"/>
          <w:b/>
          <w:bCs/>
          <w:sz w:val="24"/>
          <w:szCs w:val="24"/>
          <w:lang w:eastAsia="en-GB"/>
        </w:rPr>
        <w:t>"flashy river"</w:t>
      </w:r>
      <w:r w:rsidRPr="008B2056">
        <w:rPr>
          <w:rFonts w:ascii="Comic Sans MS" w:eastAsia="Times New Roman" w:hAnsi="Comic Sans MS" w:cs="Times New Roman"/>
          <w:sz w:val="24"/>
          <w:szCs w:val="24"/>
          <w:lang w:eastAsia="en-GB"/>
        </w:rPr>
        <w:t>. These are the most likely to flood.</w:t>
      </w:r>
    </w:p>
    <w:p w:rsidR="009D131F" w:rsidRPr="008B2056"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Those drainage basins with shallower slopes and greater vegetation cover will infiltrate the water more, and release it at a slower rate into the river. This means there is less chance of flooding occurring.</w:t>
      </w:r>
    </w:p>
    <w:p w:rsidR="009D131F" w:rsidRPr="008B2056"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Pr="008B2056"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r w:rsidRPr="008B2056">
        <w:rPr>
          <w:rFonts w:ascii="Comic Sans MS" w:eastAsia="Times New Roman" w:hAnsi="Comic Sans MS" w:cs="Times New Roman"/>
          <w:noProof/>
          <w:sz w:val="24"/>
          <w:szCs w:val="24"/>
          <w:lang w:val="en-US"/>
        </w:rPr>
        <w:drawing>
          <wp:anchor distT="0" distB="0" distL="114300" distR="114300" simplePos="0" relativeHeight="251660288" behindDoc="0" locked="0" layoutInCell="1" allowOverlap="1" wp14:anchorId="46A842F8" wp14:editId="401E0D38">
            <wp:simplePos x="0" y="0"/>
            <wp:positionH relativeFrom="column">
              <wp:posOffset>232410</wp:posOffset>
            </wp:positionH>
            <wp:positionV relativeFrom="paragraph">
              <wp:posOffset>27940</wp:posOffset>
            </wp:positionV>
            <wp:extent cx="5223510" cy="341376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3742" t="29362" r="39818" b="22073"/>
                    <a:stretch>
                      <a:fillRect/>
                    </a:stretch>
                  </pic:blipFill>
                  <pic:spPr bwMode="auto">
                    <a:xfrm>
                      <a:off x="0" y="0"/>
                      <a:ext cx="5223510" cy="3413760"/>
                    </a:xfrm>
                    <a:prstGeom prst="rect">
                      <a:avLst/>
                    </a:prstGeom>
                    <a:noFill/>
                    <a:ln w="9525">
                      <a:noFill/>
                      <a:miter lim="800000"/>
                      <a:headEnd/>
                      <a:tailEnd/>
                    </a:ln>
                  </pic:spPr>
                </pic:pic>
              </a:graphicData>
            </a:graphic>
          </wp:anchor>
        </w:drawing>
      </w: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How would Vegetation affect the hydrograph?</w:t>
      </w: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How would Urbanisation affect the Hydrograph?</w:t>
      </w: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Default="009D131F" w:rsidP="009D131F">
      <w:pPr>
        <w:spacing w:before="100" w:beforeAutospacing="1" w:after="100" w:afterAutospacing="1" w:line="240" w:lineRule="auto"/>
        <w:ind w:left="720"/>
        <w:rPr>
          <w:rFonts w:ascii="Comic Sans MS" w:eastAsia="Times New Roman" w:hAnsi="Comic Sans MS" w:cs="Times New Roman"/>
          <w:sz w:val="24"/>
          <w:szCs w:val="24"/>
          <w:lang w:eastAsia="en-GB"/>
        </w:rPr>
      </w:pPr>
    </w:p>
    <w:p w:rsidR="009D131F" w:rsidRPr="008B2056" w:rsidRDefault="009D131F" w:rsidP="009D131F">
      <w:pPr>
        <w:autoSpaceDE w:val="0"/>
        <w:autoSpaceDN w:val="0"/>
        <w:adjustRightInd w:val="0"/>
        <w:jc w:val="center"/>
        <w:rPr>
          <w:rFonts w:ascii="Comic Sans MS" w:hAnsi="Comic Sans MS" w:cs="Gill Sans MT"/>
          <w:b/>
          <w:color w:val="231F20"/>
          <w:sz w:val="32"/>
          <w:szCs w:val="32"/>
          <w:u w:val="single"/>
        </w:rPr>
      </w:pPr>
      <w:r w:rsidRPr="008B2056">
        <w:rPr>
          <w:rFonts w:ascii="Comic Sans MS" w:hAnsi="Comic Sans MS" w:cs="Gill Sans MT"/>
          <w:b/>
          <w:color w:val="231F20"/>
          <w:sz w:val="32"/>
          <w:szCs w:val="32"/>
          <w:u w:val="single"/>
        </w:rPr>
        <w:lastRenderedPageBreak/>
        <w:t>The Boscastle Floods: August 16</w:t>
      </w:r>
      <w:r w:rsidRPr="008B2056">
        <w:rPr>
          <w:rFonts w:ascii="Comic Sans MS" w:hAnsi="Comic Sans MS" w:cs="Gill Sans MT"/>
          <w:b/>
          <w:color w:val="231F20"/>
          <w:sz w:val="32"/>
          <w:szCs w:val="32"/>
          <w:u w:val="single"/>
          <w:vertAlign w:val="superscript"/>
        </w:rPr>
        <w:t>th</w:t>
      </w:r>
      <w:r w:rsidRPr="008B2056">
        <w:rPr>
          <w:rFonts w:ascii="Comic Sans MS" w:hAnsi="Comic Sans MS" w:cs="Gill Sans MT"/>
          <w:b/>
          <w:color w:val="231F20"/>
          <w:sz w:val="32"/>
          <w:szCs w:val="32"/>
          <w:u w:val="single"/>
        </w:rPr>
        <w:t xml:space="preserve"> 2004.</w:t>
      </w:r>
    </w:p>
    <w:p w:rsidR="009D131F" w:rsidRPr="008B2056" w:rsidRDefault="009D131F" w:rsidP="009D131F">
      <w:pPr>
        <w:autoSpaceDE w:val="0"/>
        <w:autoSpaceDN w:val="0"/>
        <w:adjustRightInd w:val="0"/>
        <w:rPr>
          <w:rFonts w:ascii="Comic Sans MS" w:hAnsi="Comic Sans MS" w:cs="Gill Sans MT"/>
          <w:b/>
          <w:color w:val="231F20"/>
          <w:sz w:val="24"/>
          <w:szCs w:val="24"/>
        </w:rPr>
      </w:pPr>
      <w:r w:rsidRPr="008B2056">
        <w:rPr>
          <w:rFonts w:ascii="Comic Sans MS" w:hAnsi="Comic Sans MS" w:cs="Gill Sans MT"/>
          <w:b/>
          <w:color w:val="231F20"/>
          <w:sz w:val="24"/>
          <w:szCs w:val="24"/>
        </w:rPr>
        <w:t>Causes:</w:t>
      </w:r>
    </w:p>
    <w:p w:rsidR="009D131F" w:rsidRPr="008B2056" w:rsidRDefault="009D131F" w:rsidP="009D131F">
      <w:pPr>
        <w:autoSpaceDE w:val="0"/>
        <w:autoSpaceDN w:val="0"/>
        <w:adjustRightInd w:val="0"/>
        <w:rPr>
          <w:rFonts w:ascii="Comic Sans MS" w:hAnsi="Comic Sans MS" w:cs="Gill Sans MT"/>
          <w:b/>
          <w:color w:val="231F20"/>
          <w:sz w:val="24"/>
          <w:szCs w:val="24"/>
        </w:rPr>
      </w:pPr>
      <w:r w:rsidRPr="008B2056">
        <w:rPr>
          <w:rFonts w:ascii="Comic Sans MS" w:hAnsi="Comic Sans MS" w:cs="Gill Sans MT"/>
          <w:b/>
          <w:color w:val="231F20"/>
          <w:sz w:val="24"/>
          <w:szCs w:val="24"/>
        </w:rPr>
        <w:t>Rain</w:t>
      </w:r>
    </w:p>
    <w:p w:rsidR="009D131F" w:rsidRPr="008B2056" w:rsidRDefault="009D131F" w:rsidP="009D131F">
      <w:pPr>
        <w:numPr>
          <w:ilvl w:val="0"/>
          <w:numId w:val="10"/>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A hot day in August (16</w:t>
      </w:r>
      <w:r w:rsidRPr="008B2056">
        <w:rPr>
          <w:rFonts w:ascii="Comic Sans MS" w:hAnsi="Comic Sans MS" w:cs="Gill Sans MT"/>
          <w:color w:val="231F20"/>
          <w:sz w:val="24"/>
          <w:szCs w:val="24"/>
          <w:vertAlign w:val="superscript"/>
        </w:rPr>
        <w:t>th</w:t>
      </w:r>
      <w:r w:rsidRPr="008B2056">
        <w:rPr>
          <w:rFonts w:ascii="Comic Sans MS" w:hAnsi="Comic Sans MS" w:cs="Gill Sans MT"/>
          <w:color w:val="231F20"/>
          <w:sz w:val="24"/>
          <w:szCs w:val="24"/>
        </w:rPr>
        <w:t xml:space="preserve"> 2004)</w:t>
      </w:r>
    </w:p>
    <w:p w:rsidR="009D131F" w:rsidRPr="008B2056" w:rsidRDefault="009D131F" w:rsidP="009D131F">
      <w:pPr>
        <w:numPr>
          <w:ilvl w:val="0"/>
          <w:numId w:val="10"/>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Really torrential thunderstorm 60 mms in two hours</w:t>
      </w:r>
    </w:p>
    <w:p w:rsidR="009D131F" w:rsidRPr="008B2056" w:rsidRDefault="009D131F" w:rsidP="009D131F">
      <w:pPr>
        <w:numPr>
          <w:ilvl w:val="0"/>
          <w:numId w:val="10"/>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Really tall convectional clouds</w:t>
      </w:r>
    </w:p>
    <w:p w:rsidR="009D131F" w:rsidRPr="008B2056" w:rsidRDefault="009D131F" w:rsidP="009D131F">
      <w:pPr>
        <w:numPr>
          <w:ilvl w:val="0"/>
          <w:numId w:val="10"/>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The remnants of Hurricane Alex</w:t>
      </w:r>
    </w:p>
    <w:p w:rsidR="009D131F" w:rsidRPr="008B2056" w:rsidRDefault="009D131F" w:rsidP="009D131F">
      <w:pPr>
        <w:autoSpaceDE w:val="0"/>
        <w:autoSpaceDN w:val="0"/>
        <w:adjustRightInd w:val="0"/>
        <w:rPr>
          <w:rFonts w:ascii="Comic Sans MS" w:hAnsi="Comic Sans MS" w:cs="Gill Sans MT"/>
          <w:b/>
          <w:color w:val="231F20"/>
          <w:sz w:val="24"/>
          <w:szCs w:val="24"/>
        </w:rPr>
      </w:pPr>
      <w:r w:rsidRPr="008B2056">
        <w:rPr>
          <w:rFonts w:ascii="Comic Sans MS" w:hAnsi="Comic Sans MS" w:cs="Gill Sans MT"/>
          <w:b/>
          <w:color w:val="231F20"/>
          <w:sz w:val="24"/>
          <w:szCs w:val="24"/>
        </w:rPr>
        <w:t>Valley shape</w:t>
      </w:r>
    </w:p>
    <w:p w:rsidR="009D131F" w:rsidRPr="008B2056" w:rsidRDefault="009D131F" w:rsidP="009D131F">
      <w:pPr>
        <w:numPr>
          <w:ilvl w:val="0"/>
          <w:numId w:val="11"/>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Really steep sided deep valleys of the R. Valency and the R. Jordan</w:t>
      </w:r>
    </w:p>
    <w:p w:rsidR="009D131F" w:rsidRPr="008B2056" w:rsidRDefault="009D131F" w:rsidP="009D131F">
      <w:pPr>
        <w:numPr>
          <w:ilvl w:val="0"/>
          <w:numId w:val="11"/>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The valleys funnel the water down towards Boscastle</w:t>
      </w:r>
    </w:p>
    <w:p w:rsidR="009D131F" w:rsidRPr="008B2056" w:rsidRDefault="009D131F" w:rsidP="009D131F">
      <w:pPr>
        <w:numPr>
          <w:ilvl w:val="0"/>
          <w:numId w:val="11"/>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Small ‘flashy’ catchments that funnel water into rivers quickly. 23 sq. km.</w:t>
      </w:r>
    </w:p>
    <w:p w:rsidR="009D131F" w:rsidRPr="008B2056" w:rsidRDefault="009D131F" w:rsidP="009D131F">
      <w:pPr>
        <w:numPr>
          <w:ilvl w:val="0"/>
          <w:numId w:val="11"/>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Rivers run off the high ground of Bodmin Moor (relief rainfall)</w:t>
      </w:r>
    </w:p>
    <w:p w:rsidR="009D131F" w:rsidRPr="008B2056" w:rsidRDefault="009D131F" w:rsidP="009D131F">
      <w:pPr>
        <w:autoSpaceDE w:val="0"/>
        <w:autoSpaceDN w:val="0"/>
        <w:adjustRightInd w:val="0"/>
        <w:rPr>
          <w:rFonts w:ascii="Comic Sans MS" w:hAnsi="Comic Sans MS" w:cs="Gill Sans MT"/>
          <w:b/>
          <w:color w:val="231F20"/>
          <w:sz w:val="24"/>
          <w:szCs w:val="24"/>
        </w:rPr>
      </w:pPr>
      <w:r w:rsidRPr="008B2056">
        <w:rPr>
          <w:rFonts w:ascii="Comic Sans MS" w:hAnsi="Comic Sans MS" w:cs="Gill Sans MT"/>
          <w:b/>
          <w:color w:val="231F20"/>
          <w:sz w:val="24"/>
          <w:szCs w:val="24"/>
        </w:rPr>
        <w:t>Geology</w:t>
      </w:r>
    </w:p>
    <w:p w:rsidR="009D131F" w:rsidRPr="008B2056" w:rsidRDefault="009D131F" w:rsidP="009D131F">
      <w:pPr>
        <w:numPr>
          <w:ilvl w:val="0"/>
          <w:numId w:val="12"/>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Impermeable rocks (slates and granite) and clay soils</w:t>
      </w:r>
    </w:p>
    <w:p w:rsidR="009D131F" w:rsidRPr="008B2056" w:rsidRDefault="009D131F" w:rsidP="009D131F">
      <w:pPr>
        <w:autoSpaceDE w:val="0"/>
        <w:autoSpaceDN w:val="0"/>
        <w:adjustRightInd w:val="0"/>
        <w:rPr>
          <w:rFonts w:ascii="Comic Sans MS" w:hAnsi="Comic Sans MS" w:cs="Gill Sans MT"/>
          <w:b/>
          <w:color w:val="231F20"/>
          <w:sz w:val="24"/>
          <w:szCs w:val="24"/>
        </w:rPr>
      </w:pPr>
      <w:r w:rsidRPr="008B2056">
        <w:rPr>
          <w:rFonts w:ascii="Comic Sans MS" w:hAnsi="Comic Sans MS" w:cs="Gill Sans MT"/>
          <w:b/>
          <w:color w:val="231F20"/>
          <w:sz w:val="24"/>
          <w:szCs w:val="24"/>
        </w:rPr>
        <w:t>Human</w:t>
      </w:r>
    </w:p>
    <w:p w:rsidR="009D131F" w:rsidRPr="008B2056" w:rsidRDefault="009D131F" w:rsidP="009D131F">
      <w:pPr>
        <w:numPr>
          <w:ilvl w:val="0"/>
          <w:numId w:val="12"/>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Boscastle built beside the sea on a flood plain at the end of the narrow river valleys.</w:t>
      </w:r>
    </w:p>
    <w:p w:rsidR="009D131F" w:rsidRPr="008B2056" w:rsidRDefault="009D131F" w:rsidP="009D131F">
      <w:pPr>
        <w:autoSpaceDE w:val="0"/>
        <w:autoSpaceDN w:val="0"/>
        <w:adjustRightInd w:val="0"/>
        <w:rPr>
          <w:rFonts w:ascii="Comic Sans MS" w:hAnsi="Comic Sans MS" w:cs="Gill Sans MT"/>
          <w:b/>
          <w:color w:val="231F20"/>
          <w:sz w:val="24"/>
          <w:szCs w:val="24"/>
        </w:rPr>
      </w:pPr>
      <w:r w:rsidRPr="008B2056">
        <w:rPr>
          <w:rFonts w:ascii="Comic Sans MS" w:hAnsi="Comic Sans MS" w:cs="Gill Sans MT"/>
          <w:b/>
          <w:color w:val="231F20"/>
          <w:sz w:val="24"/>
          <w:szCs w:val="24"/>
        </w:rPr>
        <w:t>Effects:</w:t>
      </w:r>
    </w:p>
    <w:p w:rsidR="009D131F" w:rsidRPr="008B2056" w:rsidRDefault="009D131F" w:rsidP="009D131F">
      <w:pPr>
        <w:autoSpaceDE w:val="0"/>
        <w:autoSpaceDN w:val="0"/>
        <w:adjustRightInd w:val="0"/>
        <w:rPr>
          <w:rFonts w:ascii="Comic Sans MS" w:hAnsi="Comic Sans MS" w:cs="Gill Sans MT"/>
          <w:color w:val="231F20"/>
          <w:sz w:val="24"/>
          <w:szCs w:val="24"/>
        </w:rPr>
      </w:pPr>
      <w:r w:rsidRPr="008B2056">
        <w:rPr>
          <w:rFonts w:ascii="Comic Sans MS" w:hAnsi="Comic Sans MS" w:cs="Gill Sans MT"/>
          <w:color w:val="231F20"/>
          <w:sz w:val="24"/>
          <w:szCs w:val="24"/>
        </w:rPr>
        <w:t xml:space="preserve">. Around 1000 residents and visitors are believed to have been affected in this devastating event. </w:t>
      </w:r>
    </w:p>
    <w:p w:rsidR="009D131F" w:rsidRPr="008B2056" w:rsidRDefault="009D131F" w:rsidP="009D131F">
      <w:pPr>
        <w:autoSpaceDE w:val="0"/>
        <w:autoSpaceDN w:val="0"/>
        <w:adjustRightInd w:val="0"/>
        <w:rPr>
          <w:rFonts w:ascii="Comic Sans MS" w:hAnsi="Comic Sans MS" w:cs="Gill Sans MT"/>
          <w:color w:val="231F20"/>
          <w:sz w:val="24"/>
          <w:szCs w:val="24"/>
        </w:rPr>
      </w:pPr>
      <w:r w:rsidRPr="008B2056">
        <w:rPr>
          <w:rFonts w:ascii="Comic Sans MS" w:hAnsi="Comic Sans MS" w:cs="Gill Sans MT"/>
          <w:color w:val="000000"/>
          <w:sz w:val="24"/>
          <w:szCs w:val="24"/>
        </w:rPr>
        <w:t xml:space="preserve">• </w:t>
      </w:r>
      <w:r w:rsidRPr="008B2056">
        <w:rPr>
          <w:rFonts w:ascii="Comic Sans MS" w:hAnsi="Comic Sans MS" w:cs="Gill Sans MT"/>
          <w:color w:val="231F20"/>
          <w:sz w:val="24"/>
          <w:szCs w:val="24"/>
        </w:rPr>
        <w:t>Miraculously, there were no fatalities, with only 1 reported casualty - a broken thumb.</w:t>
      </w:r>
    </w:p>
    <w:p w:rsidR="009D131F" w:rsidRPr="008B2056" w:rsidRDefault="009D131F" w:rsidP="009D131F">
      <w:pPr>
        <w:autoSpaceDE w:val="0"/>
        <w:autoSpaceDN w:val="0"/>
        <w:adjustRightInd w:val="0"/>
        <w:rPr>
          <w:rFonts w:ascii="Comic Sans MS" w:hAnsi="Comic Sans MS" w:cs="Gill Sans MT"/>
          <w:color w:val="231F20"/>
          <w:sz w:val="24"/>
          <w:szCs w:val="24"/>
        </w:rPr>
      </w:pPr>
      <w:r w:rsidRPr="008B2056">
        <w:rPr>
          <w:rFonts w:ascii="Comic Sans MS" w:hAnsi="Comic Sans MS" w:cs="Gill Sans MT"/>
          <w:color w:val="000000"/>
          <w:sz w:val="24"/>
          <w:szCs w:val="24"/>
        </w:rPr>
        <w:t xml:space="preserve">• </w:t>
      </w:r>
      <w:r w:rsidRPr="008B2056">
        <w:rPr>
          <w:rFonts w:ascii="Comic Sans MS" w:hAnsi="Comic Sans MS" w:cs="Gill Sans MT"/>
          <w:color w:val="231F20"/>
          <w:sz w:val="24"/>
          <w:szCs w:val="24"/>
        </w:rPr>
        <w:t>7 helicopters airlifted 100 people (including 6 firefighters) to safety.</w:t>
      </w:r>
    </w:p>
    <w:p w:rsidR="009D131F" w:rsidRPr="008B2056" w:rsidRDefault="009D131F" w:rsidP="009D131F">
      <w:pPr>
        <w:autoSpaceDE w:val="0"/>
        <w:autoSpaceDN w:val="0"/>
        <w:adjustRightInd w:val="0"/>
        <w:rPr>
          <w:rFonts w:ascii="Comic Sans MS" w:hAnsi="Comic Sans MS" w:cs="Gill Sans MT"/>
          <w:color w:val="231F20"/>
          <w:sz w:val="24"/>
          <w:szCs w:val="24"/>
        </w:rPr>
      </w:pPr>
      <w:r w:rsidRPr="008B2056">
        <w:rPr>
          <w:rFonts w:ascii="Comic Sans MS" w:hAnsi="Comic Sans MS" w:cs="Gill Sans MT"/>
          <w:color w:val="000000"/>
          <w:sz w:val="24"/>
          <w:szCs w:val="24"/>
        </w:rPr>
        <w:t xml:space="preserve">• </w:t>
      </w:r>
      <w:r w:rsidRPr="008B2056">
        <w:rPr>
          <w:rFonts w:ascii="Comic Sans MS" w:hAnsi="Comic Sans MS" w:cs="Gill Sans MT"/>
          <w:color w:val="231F20"/>
          <w:sz w:val="24"/>
          <w:szCs w:val="24"/>
        </w:rPr>
        <w:t>29 out of the 31 Cornwall County Fire Brigade stations were involved in the incident. They remained at Boscastle for 7 days, assisting in the clean-up operation.</w:t>
      </w:r>
    </w:p>
    <w:p w:rsidR="009D131F" w:rsidRPr="008B2056" w:rsidRDefault="009D131F" w:rsidP="009D131F">
      <w:pPr>
        <w:autoSpaceDE w:val="0"/>
        <w:autoSpaceDN w:val="0"/>
        <w:adjustRightInd w:val="0"/>
        <w:rPr>
          <w:rFonts w:ascii="Comic Sans MS" w:hAnsi="Comic Sans MS" w:cs="Gill Sans MT"/>
          <w:color w:val="231F20"/>
          <w:sz w:val="24"/>
          <w:szCs w:val="24"/>
        </w:rPr>
      </w:pPr>
      <w:r w:rsidRPr="008B2056">
        <w:rPr>
          <w:rFonts w:ascii="Comic Sans MS" w:hAnsi="Comic Sans MS" w:cs="Gill Sans MT"/>
          <w:color w:val="000000"/>
          <w:sz w:val="24"/>
          <w:szCs w:val="24"/>
        </w:rPr>
        <w:t xml:space="preserve">• </w:t>
      </w:r>
      <w:r w:rsidRPr="008B2056">
        <w:rPr>
          <w:rFonts w:ascii="Comic Sans MS" w:hAnsi="Comic Sans MS" w:cs="Gill Sans MT"/>
          <w:color w:val="231F20"/>
          <w:sz w:val="24"/>
          <w:szCs w:val="24"/>
        </w:rPr>
        <w:t xml:space="preserve">58 properties were flooded, 4 of which were demolished including The Visitor Centre, </w:t>
      </w:r>
    </w:p>
    <w:p w:rsidR="009D131F" w:rsidRPr="008B2056" w:rsidRDefault="009D131F" w:rsidP="009D131F">
      <w:pPr>
        <w:autoSpaceDE w:val="0"/>
        <w:autoSpaceDN w:val="0"/>
        <w:adjustRightInd w:val="0"/>
        <w:rPr>
          <w:rFonts w:ascii="Comic Sans MS" w:hAnsi="Comic Sans MS" w:cs="Gill Sans MT"/>
          <w:color w:val="231F20"/>
          <w:sz w:val="24"/>
          <w:szCs w:val="24"/>
        </w:rPr>
      </w:pPr>
      <w:r w:rsidRPr="008B2056">
        <w:rPr>
          <w:rFonts w:ascii="Comic Sans MS" w:hAnsi="Comic Sans MS" w:cs="Gill Sans MT"/>
          <w:color w:val="000000"/>
          <w:sz w:val="24"/>
          <w:szCs w:val="24"/>
        </w:rPr>
        <w:t xml:space="preserve">• </w:t>
      </w:r>
      <w:r w:rsidRPr="008B2056">
        <w:rPr>
          <w:rFonts w:ascii="Comic Sans MS" w:hAnsi="Comic Sans MS" w:cs="Gill Sans MT"/>
          <w:color w:val="231F20"/>
          <w:sz w:val="24"/>
          <w:szCs w:val="24"/>
        </w:rPr>
        <w:t>A further 40 properties were flooded in other villages</w:t>
      </w:r>
    </w:p>
    <w:p w:rsidR="009D131F" w:rsidRPr="008B2056" w:rsidRDefault="009D131F" w:rsidP="009D131F">
      <w:pPr>
        <w:autoSpaceDE w:val="0"/>
        <w:autoSpaceDN w:val="0"/>
        <w:adjustRightInd w:val="0"/>
        <w:rPr>
          <w:rFonts w:ascii="Comic Sans MS" w:hAnsi="Comic Sans MS" w:cs="Gill Sans MT"/>
          <w:color w:val="231F20"/>
          <w:sz w:val="24"/>
          <w:szCs w:val="24"/>
        </w:rPr>
      </w:pPr>
      <w:r w:rsidRPr="008B2056">
        <w:rPr>
          <w:rFonts w:ascii="Comic Sans MS" w:hAnsi="Comic Sans MS" w:cs="Gill Sans MT"/>
          <w:color w:val="000000"/>
          <w:sz w:val="24"/>
          <w:szCs w:val="24"/>
        </w:rPr>
        <w:t xml:space="preserve">• </w:t>
      </w:r>
      <w:r w:rsidRPr="008B2056">
        <w:rPr>
          <w:rFonts w:ascii="Comic Sans MS" w:hAnsi="Comic Sans MS" w:cs="Gill Sans MT"/>
          <w:color w:val="231F20"/>
          <w:sz w:val="24"/>
          <w:szCs w:val="24"/>
        </w:rPr>
        <w:t>4 footbridges along the Valency Valley were washed away.</w:t>
      </w:r>
    </w:p>
    <w:p w:rsidR="009D131F" w:rsidRPr="008B2056" w:rsidRDefault="009D131F" w:rsidP="009D131F">
      <w:pPr>
        <w:autoSpaceDE w:val="0"/>
        <w:autoSpaceDN w:val="0"/>
        <w:adjustRightInd w:val="0"/>
        <w:rPr>
          <w:rFonts w:ascii="Comic Sans MS" w:hAnsi="Comic Sans MS" w:cs="Gill Sans MT"/>
          <w:color w:val="231F20"/>
          <w:sz w:val="24"/>
          <w:szCs w:val="24"/>
        </w:rPr>
      </w:pPr>
      <w:r w:rsidRPr="008B2056">
        <w:rPr>
          <w:rFonts w:ascii="Comic Sans MS" w:hAnsi="Comic Sans MS" w:cs="Gill Sans MT"/>
          <w:color w:val="000000"/>
          <w:sz w:val="24"/>
          <w:szCs w:val="24"/>
        </w:rPr>
        <w:lastRenderedPageBreak/>
        <w:t xml:space="preserve">• </w:t>
      </w:r>
      <w:r w:rsidRPr="008B2056">
        <w:rPr>
          <w:rFonts w:ascii="Comic Sans MS" w:hAnsi="Comic Sans MS" w:cs="Gill Sans MT"/>
          <w:color w:val="231F20"/>
          <w:sz w:val="24"/>
          <w:szCs w:val="24"/>
        </w:rPr>
        <w:t>84 wrecked cars were recovered from Boscastle’s harbour and streets, 32 could still be out at sea.</w:t>
      </w:r>
    </w:p>
    <w:p w:rsidR="009D131F" w:rsidRPr="008B2056" w:rsidRDefault="009D131F" w:rsidP="009D131F">
      <w:pPr>
        <w:autoSpaceDE w:val="0"/>
        <w:autoSpaceDN w:val="0"/>
        <w:adjustRightInd w:val="0"/>
        <w:rPr>
          <w:rFonts w:ascii="Comic Sans MS" w:hAnsi="Comic Sans MS" w:cs="Gill Sans MT"/>
          <w:color w:val="231F20"/>
          <w:sz w:val="24"/>
          <w:szCs w:val="24"/>
        </w:rPr>
      </w:pPr>
      <w:r w:rsidRPr="008B2056">
        <w:rPr>
          <w:rFonts w:ascii="Comic Sans MS" w:hAnsi="Comic Sans MS" w:cs="Gill Sans MT"/>
          <w:color w:val="000000"/>
          <w:sz w:val="24"/>
          <w:szCs w:val="24"/>
        </w:rPr>
        <w:t xml:space="preserve">• </w:t>
      </w:r>
      <w:r w:rsidRPr="008B2056">
        <w:rPr>
          <w:rFonts w:ascii="Comic Sans MS" w:hAnsi="Comic Sans MS" w:cs="Gill Sans MT"/>
          <w:color w:val="231F20"/>
          <w:sz w:val="24"/>
          <w:szCs w:val="24"/>
        </w:rPr>
        <w:t>The infrastructure damage to buildings and services, could cost up to £2 million.</w:t>
      </w:r>
    </w:p>
    <w:p w:rsidR="009D131F" w:rsidRPr="008B2056" w:rsidRDefault="009D131F" w:rsidP="009D131F">
      <w:pPr>
        <w:autoSpaceDE w:val="0"/>
        <w:autoSpaceDN w:val="0"/>
        <w:adjustRightInd w:val="0"/>
        <w:rPr>
          <w:rFonts w:ascii="Comic Sans MS" w:hAnsi="Comic Sans MS" w:cs="Gill Sans MT"/>
          <w:color w:val="231F20"/>
          <w:sz w:val="24"/>
          <w:szCs w:val="24"/>
        </w:rPr>
      </w:pPr>
    </w:p>
    <w:p w:rsidR="009D131F" w:rsidRPr="008B2056" w:rsidRDefault="009D131F" w:rsidP="009D131F">
      <w:pPr>
        <w:autoSpaceDE w:val="0"/>
        <w:autoSpaceDN w:val="0"/>
        <w:adjustRightInd w:val="0"/>
        <w:rPr>
          <w:rFonts w:ascii="Comic Sans MS" w:hAnsi="Comic Sans MS" w:cs="Gill Sans MT"/>
          <w:b/>
          <w:color w:val="000000"/>
          <w:sz w:val="24"/>
          <w:szCs w:val="24"/>
        </w:rPr>
      </w:pPr>
      <w:r w:rsidRPr="008B2056">
        <w:rPr>
          <w:rFonts w:ascii="Comic Sans MS" w:hAnsi="Comic Sans MS" w:cs="Gill Sans MT"/>
          <w:b/>
          <w:color w:val="000000"/>
          <w:sz w:val="24"/>
          <w:szCs w:val="24"/>
        </w:rPr>
        <w:t>Future Prevention Measures</w:t>
      </w:r>
    </w:p>
    <w:p w:rsidR="009D131F" w:rsidRPr="008B2056" w:rsidRDefault="009D131F" w:rsidP="009D131F">
      <w:pPr>
        <w:numPr>
          <w:ilvl w:val="0"/>
          <w:numId w:val="12"/>
        </w:numPr>
        <w:autoSpaceDE w:val="0"/>
        <w:autoSpaceDN w:val="0"/>
        <w:adjustRightInd w:val="0"/>
        <w:spacing w:after="0" w:line="240" w:lineRule="auto"/>
        <w:rPr>
          <w:rFonts w:ascii="Comic Sans MS" w:hAnsi="Comic Sans MS" w:cs="Gill Sans MT"/>
          <w:color w:val="000000"/>
          <w:sz w:val="24"/>
          <w:szCs w:val="24"/>
        </w:rPr>
      </w:pPr>
      <w:r w:rsidRPr="008B2056">
        <w:rPr>
          <w:rFonts w:ascii="Comic Sans MS" w:hAnsi="Comic Sans MS" w:cs="Gill Sans MT"/>
          <w:color w:val="000000"/>
          <w:sz w:val="24"/>
          <w:szCs w:val="24"/>
        </w:rPr>
        <w:t>Seen as very exceptional – once in 400 year event – so less need to act!</w:t>
      </w:r>
    </w:p>
    <w:p w:rsidR="009D131F" w:rsidRPr="008B2056" w:rsidRDefault="009D131F" w:rsidP="009D131F">
      <w:pPr>
        <w:numPr>
          <w:ilvl w:val="0"/>
          <w:numId w:val="12"/>
        </w:numPr>
        <w:autoSpaceDE w:val="0"/>
        <w:autoSpaceDN w:val="0"/>
        <w:adjustRightInd w:val="0"/>
        <w:spacing w:after="0" w:line="240" w:lineRule="auto"/>
        <w:rPr>
          <w:rFonts w:ascii="Comic Sans MS" w:hAnsi="Comic Sans MS" w:cs="Gill Sans MT"/>
          <w:color w:val="000000"/>
          <w:sz w:val="24"/>
          <w:szCs w:val="24"/>
        </w:rPr>
      </w:pPr>
      <w:r w:rsidRPr="008B2056">
        <w:rPr>
          <w:rFonts w:ascii="Comic Sans MS" w:hAnsi="Comic Sans MS" w:cs="Gill Sans MT"/>
          <w:color w:val="000000"/>
          <w:sz w:val="24"/>
          <w:szCs w:val="24"/>
        </w:rPr>
        <w:t>No-one actually killed (unlike Lynmouth) – so less need to act!</w:t>
      </w:r>
    </w:p>
    <w:p w:rsidR="009D131F" w:rsidRPr="008B2056" w:rsidRDefault="009D131F" w:rsidP="009D131F">
      <w:pPr>
        <w:numPr>
          <w:ilvl w:val="0"/>
          <w:numId w:val="12"/>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 xml:space="preserve">Most of the inhabitants of Boscastle are under no illusion, from past experience the village may well witness further floods in the future, but hopefully not on this scale. </w:t>
      </w:r>
    </w:p>
    <w:p w:rsidR="009D131F" w:rsidRPr="008B2056" w:rsidRDefault="009D131F" w:rsidP="009D131F">
      <w:pPr>
        <w:numPr>
          <w:ilvl w:val="0"/>
          <w:numId w:val="12"/>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Preventative measures and improvements by the Environment Agency are already under way. They include a new culvert on the River Jordan, upstream of the Wellington Hotel, extending a further 80minto the River Valency.</w:t>
      </w:r>
    </w:p>
    <w:p w:rsidR="009D131F" w:rsidRPr="008B2056" w:rsidRDefault="009D131F" w:rsidP="009D131F">
      <w:pPr>
        <w:numPr>
          <w:ilvl w:val="0"/>
          <w:numId w:val="12"/>
        </w:numPr>
        <w:autoSpaceDE w:val="0"/>
        <w:autoSpaceDN w:val="0"/>
        <w:adjustRightInd w:val="0"/>
        <w:spacing w:after="0" w:line="240" w:lineRule="auto"/>
        <w:rPr>
          <w:rFonts w:ascii="Comic Sans MS" w:hAnsi="Comic Sans MS" w:cs="Gill Sans MT"/>
          <w:color w:val="231F20"/>
          <w:sz w:val="24"/>
          <w:szCs w:val="24"/>
        </w:rPr>
      </w:pPr>
      <w:r w:rsidRPr="008B2056">
        <w:rPr>
          <w:rFonts w:ascii="Comic Sans MS" w:hAnsi="Comic Sans MS" w:cs="Gill Sans MT"/>
          <w:color w:val="231F20"/>
          <w:sz w:val="24"/>
          <w:szCs w:val="24"/>
        </w:rPr>
        <w:t>Discussions concerning flood risk management in the upper Valency catchment area were also taking place, but no conclusions have yet been reached on further works in Boscastle.</w:t>
      </w:r>
    </w:p>
    <w:p w:rsidR="009D131F" w:rsidRPr="008B2056" w:rsidRDefault="009D131F" w:rsidP="009D131F">
      <w:pPr>
        <w:rPr>
          <w:rFonts w:ascii="Comic Sans MS" w:hAnsi="Comic Sans MS"/>
          <w:sz w:val="24"/>
          <w:szCs w:val="24"/>
        </w:rPr>
      </w:pPr>
    </w:p>
    <w:p w:rsidR="009D131F" w:rsidRPr="008B2056" w:rsidRDefault="009D131F" w:rsidP="009D131F">
      <w:pPr>
        <w:rPr>
          <w:rFonts w:ascii="Comic Sans MS" w:hAnsi="Comic Sans MS"/>
          <w:sz w:val="24"/>
          <w:szCs w:val="24"/>
        </w:rPr>
      </w:pPr>
    </w:p>
    <w:p w:rsidR="009D131F" w:rsidRPr="008B2056" w:rsidRDefault="009D131F" w:rsidP="009D131F">
      <w:pPr>
        <w:rPr>
          <w:rFonts w:ascii="Comic Sans MS" w:hAnsi="Comic Sans MS"/>
          <w:sz w:val="24"/>
          <w:szCs w:val="24"/>
        </w:rPr>
      </w:pPr>
    </w:p>
    <w:p w:rsidR="009D131F" w:rsidRPr="008B2056" w:rsidRDefault="009D131F" w:rsidP="009D131F">
      <w:pPr>
        <w:rPr>
          <w:rFonts w:ascii="Comic Sans MS" w:hAnsi="Comic Sans MS"/>
          <w:sz w:val="24"/>
          <w:szCs w:val="24"/>
        </w:rPr>
      </w:pPr>
    </w:p>
    <w:p w:rsidR="009D131F" w:rsidRPr="008B2056" w:rsidRDefault="009D131F" w:rsidP="009D131F">
      <w:pPr>
        <w:rPr>
          <w:rFonts w:ascii="Comic Sans MS" w:hAnsi="Comic Sans MS"/>
          <w:sz w:val="24"/>
          <w:szCs w:val="24"/>
        </w:rPr>
      </w:pPr>
    </w:p>
    <w:p w:rsidR="009D131F" w:rsidRPr="008B2056" w:rsidRDefault="009D131F" w:rsidP="009D131F">
      <w:pPr>
        <w:rPr>
          <w:rFonts w:ascii="Comic Sans MS" w:hAnsi="Comic Sans MS"/>
          <w:sz w:val="24"/>
          <w:szCs w:val="24"/>
        </w:rPr>
      </w:pPr>
    </w:p>
    <w:p w:rsidR="009D131F" w:rsidRPr="008B2056" w:rsidRDefault="009D131F" w:rsidP="009D131F">
      <w:pPr>
        <w:rPr>
          <w:rFonts w:ascii="Comic Sans MS" w:hAnsi="Comic Sans MS"/>
          <w:sz w:val="24"/>
          <w:szCs w:val="24"/>
        </w:rPr>
      </w:pPr>
    </w:p>
    <w:p w:rsidR="009D131F" w:rsidRPr="008B2056" w:rsidRDefault="009D131F" w:rsidP="009D131F">
      <w:pPr>
        <w:rPr>
          <w:rFonts w:ascii="Comic Sans MS" w:hAnsi="Comic Sans MS"/>
          <w:sz w:val="24"/>
          <w:szCs w:val="24"/>
        </w:rPr>
      </w:pPr>
    </w:p>
    <w:p w:rsidR="009D131F" w:rsidRPr="008B2056" w:rsidRDefault="009D131F" w:rsidP="009D131F">
      <w:pPr>
        <w:rPr>
          <w:rFonts w:ascii="Comic Sans MS" w:hAnsi="Comic Sans MS"/>
          <w:sz w:val="24"/>
          <w:szCs w:val="24"/>
        </w:rPr>
      </w:pPr>
    </w:p>
    <w:p w:rsidR="009D131F" w:rsidRPr="008B2056" w:rsidRDefault="009D131F" w:rsidP="009D131F">
      <w:pPr>
        <w:rPr>
          <w:rFonts w:ascii="Comic Sans MS" w:hAnsi="Comic Sans MS"/>
          <w:sz w:val="24"/>
          <w:szCs w:val="24"/>
        </w:rPr>
      </w:pPr>
    </w:p>
    <w:p w:rsidR="009D131F" w:rsidRPr="008B2056" w:rsidRDefault="009D131F" w:rsidP="009D131F">
      <w:pPr>
        <w:rPr>
          <w:rFonts w:ascii="Comic Sans MS" w:hAnsi="Comic Sans MS"/>
          <w:sz w:val="24"/>
          <w:szCs w:val="24"/>
        </w:rPr>
      </w:pPr>
    </w:p>
    <w:p w:rsidR="009D131F" w:rsidRPr="008B2056" w:rsidRDefault="009D131F" w:rsidP="009D131F">
      <w:pPr>
        <w:pStyle w:val="NormalWeb"/>
        <w:jc w:val="center"/>
        <w:rPr>
          <w:rFonts w:ascii="Comic Sans MS" w:hAnsi="Comic Sans MS" w:cs="Arial"/>
          <w:sz w:val="32"/>
          <w:szCs w:val="32"/>
        </w:rPr>
      </w:pPr>
      <w:r w:rsidRPr="008B2056">
        <w:rPr>
          <w:rFonts w:ascii="Comic Sans MS" w:hAnsi="Comic Sans MS" w:cs="Arial"/>
          <w:b/>
          <w:bCs/>
          <w:sz w:val="32"/>
          <w:szCs w:val="32"/>
          <w:u w:val="single"/>
        </w:rPr>
        <w:lastRenderedPageBreak/>
        <w:t>Causes of floods in LEDCs</w:t>
      </w:r>
    </w:p>
    <w:p w:rsidR="009D131F" w:rsidRPr="008B2056" w:rsidRDefault="009D131F" w:rsidP="009D131F">
      <w:pPr>
        <w:pStyle w:val="NormalWeb"/>
        <w:jc w:val="center"/>
        <w:rPr>
          <w:rFonts w:ascii="Comic Sans MS" w:hAnsi="Comic Sans MS"/>
        </w:rPr>
      </w:pPr>
      <w:r w:rsidRPr="008B2056">
        <w:rPr>
          <w:rFonts w:ascii="Comic Sans MS" w:hAnsi="Comic Sans MS" w:cs="Arial"/>
        </w:rPr>
        <w:t>Bangladesh is one of the world’s poorest countries. Nearly all of its 120 million people live in the countryside and rely on intensive rice farming for their livelihood.</w:t>
      </w:r>
    </w:p>
    <w:p w:rsidR="009D131F" w:rsidRPr="008B2056" w:rsidRDefault="009D131F" w:rsidP="009D131F">
      <w:pPr>
        <w:pStyle w:val="NormalWeb"/>
        <w:jc w:val="center"/>
        <w:rPr>
          <w:rFonts w:ascii="Comic Sans MS" w:hAnsi="Comic Sans MS"/>
        </w:rPr>
      </w:pPr>
    </w:p>
    <w:p w:rsidR="009D131F" w:rsidRPr="008B2056" w:rsidRDefault="009D131F" w:rsidP="009D131F">
      <w:pPr>
        <w:pStyle w:val="NormalWeb"/>
        <w:jc w:val="center"/>
        <w:rPr>
          <w:rFonts w:ascii="Comic Sans MS" w:hAnsi="Comic Sans MS"/>
        </w:rPr>
      </w:pPr>
    </w:p>
    <w:p w:rsidR="009D131F" w:rsidRPr="008B2056" w:rsidRDefault="009D131F" w:rsidP="009D131F">
      <w:pPr>
        <w:pStyle w:val="NormalWeb"/>
        <w:jc w:val="center"/>
        <w:rPr>
          <w:rFonts w:ascii="Comic Sans MS" w:hAnsi="Comic Sans MS" w:cs="Arial"/>
          <w:b/>
          <w:bCs/>
          <w:u w:val="single"/>
        </w:rPr>
      </w:pPr>
      <w:r w:rsidRPr="008B2056">
        <w:rPr>
          <w:rFonts w:ascii="Comic Sans MS" w:hAnsi="Comic Sans MS"/>
        </w:rPr>
        <w:t> </w:t>
      </w:r>
      <w:r w:rsidRPr="008B2056">
        <w:rPr>
          <w:rFonts w:ascii="Comic Sans MS" w:hAnsi="Comic Sans MS" w:cs="Arial"/>
          <w:b/>
          <w:bCs/>
          <w:u w:val="single"/>
        </w:rPr>
        <w:t>Location and physical landscape:</w:t>
      </w:r>
    </w:p>
    <w:p w:rsidR="009D131F" w:rsidRPr="008B2056" w:rsidRDefault="009D131F" w:rsidP="009D131F">
      <w:pPr>
        <w:pStyle w:val="NormalWeb"/>
        <w:rPr>
          <w:rFonts w:ascii="Comic Sans MS" w:hAnsi="Comic Sans MS"/>
        </w:rPr>
      </w:pPr>
      <w:r w:rsidRPr="008B2056">
        <w:rPr>
          <w:rFonts w:ascii="Comic Sans MS" w:hAnsi="Comic Sans MS" w:cs="Arial"/>
        </w:rPr>
        <w:t>The country lies on the northern end of the Bay of Bengal and at the mouth of several large rivers. About 80% of Bangladesh consists of the flat low lying floodplain and deltas of the rivers Ganges, Brahmaputra (called the Jamuna in India) and Megna (see map below). These rivers play a major role in Bangladesh and bring severe flooding every year, although they are not the only source of flooding.</w:t>
      </w:r>
    </w:p>
    <w:p w:rsidR="009D131F" w:rsidRPr="008B2056" w:rsidRDefault="009D131F" w:rsidP="009D131F">
      <w:pPr>
        <w:pStyle w:val="NormalWeb"/>
        <w:jc w:val="center"/>
        <w:rPr>
          <w:rFonts w:ascii="Comic Sans MS" w:hAnsi="Comic Sans MS"/>
        </w:rPr>
      </w:pPr>
      <w:r w:rsidRPr="008B2056">
        <w:rPr>
          <w:rFonts w:ascii="Comic Sans MS" w:hAnsi="Comic Sans MS"/>
          <w:noProof/>
          <w:lang w:val="en-US" w:eastAsia="en-US"/>
        </w:rPr>
        <w:drawing>
          <wp:inline distT="0" distB="0" distL="0" distR="0" wp14:anchorId="5BEDF11D" wp14:editId="5247C238">
            <wp:extent cx="3032760" cy="3261360"/>
            <wp:effectExtent l="19050" t="0" r="0" b="0"/>
            <wp:docPr id="59" name="Picture 59" descr="http://www.rctednet.net/geography/images/Banglade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ctednet.net/geography/images/Bangladesh.gif"/>
                    <pic:cNvPicPr>
                      <a:picLocks noChangeAspect="1" noChangeArrowheads="1"/>
                    </pic:cNvPicPr>
                  </pic:nvPicPr>
                  <pic:blipFill>
                    <a:blip r:embed="rId9" cstate="print"/>
                    <a:srcRect/>
                    <a:stretch>
                      <a:fillRect/>
                    </a:stretch>
                  </pic:blipFill>
                  <pic:spPr bwMode="auto">
                    <a:xfrm>
                      <a:off x="0" y="0"/>
                      <a:ext cx="3032760" cy="3261360"/>
                    </a:xfrm>
                    <a:prstGeom prst="rect">
                      <a:avLst/>
                    </a:prstGeom>
                    <a:noFill/>
                    <a:ln w="9525">
                      <a:noFill/>
                      <a:miter lim="800000"/>
                      <a:headEnd/>
                      <a:tailEnd/>
                    </a:ln>
                  </pic:spPr>
                </pic:pic>
              </a:graphicData>
            </a:graphic>
          </wp:inline>
        </w:drawing>
      </w:r>
    </w:p>
    <w:p w:rsidR="009D131F" w:rsidRPr="008B2056" w:rsidRDefault="009D131F" w:rsidP="009D131F">
      <w:pPr>
        <w:pStyle w:val="NormalWeb"/>
        <w:rPr>
          <w:rFonts w:ascii="Comic Sans MS" w:hAnsi="Comic Sans MS" w:cs="Arial"/>
        </w:rPr>
      </w:pPr>
      <w:r w:rsidRPr="008B2056">
        <w:rPr>
          <w:rFonts w:ascii="Comic Sans MS" w:hAnsi="Comic Sans MS" w:cs="Arial"/>
        </w:rPr>
        <w:t> </w:t>
      </w:r>
      <w:r w:rsidRPr="008B2056">
        <w:rPr>
          <w:rFonts w:ascii="Comic Sans MS" w:hAnsi="Comic Sans MS" w:cs="Arial"/>
        </w:rPr>
        <w:tab/>
      </w:r>
      <w:r w:rsidRPr="008B2056">
        <w:rPr>
          <w:rFonts w:ascii="Comic Sans MS" w:hAnsi="Comic Sans MS" w:cs="Arial"/>
        </w:rPr>
        <w:tab/>
      </w:r>
      <w:r w:rsidRPr="008B2056">
        <w:rPr>
          <w:rFonts w:ascii="Comic Sans MS" w:hAnsi="Comic Sans MS" w:cs="Arial"/>
        </w:rPr>
        <w:tab/>
      </w:r>
      <w:r w:rsidRPr="008B2056">
        <w:rPr>
          <w:rFonts w:ascii="Comic Sans MS" w:hAnsi="Comic Sans MS" w:cs="Arial"/>
        </w:rPr>
        <w:tab/>
      </w:r>
    </w:p>
    <w:p w:rsidR="009D131F" w:rsidRPr="008B2056" w:rsidRDefault="009D131F" w:rsidP="009D131F">
      <w:pPr>
        <w:pStyle w:val="NormalWeb"/>
        <w:rPr>
          <w:rFonts w:ascii="Comic Sans MS" w:hAnsi="Comic Sans MS" w:cs="Arial"/>
        </w:rPr>
      </w:pPr>
    </w:p>
    <w:p w:rsidR="009D131F" w:rsidRPr="008B2056" w:rsidRDefault="009D131F" w:rsidP="009D131F">
      <w:pPr>
        <w:pStyle w:val="NormalWeb"/>
        <w:rPr>
          <w:rFonts w:ascii="Comic Sans MS" w:hAnsi="Comic Sans MS" w:cs="Arial"/>
        </w:rPr>
      </w:pPr>
    </w:p>
    <w:p w:rsidR="009D131F" w:rsidRPr="008B2056" w:rsidRDefault="009D131F" w:rsidP="009D131F">
      <w:pPr>
        <w:pStyle w:val="NormalWeb"/>
        <w:rPr>
          <w:rFonts w:ascii="Comic Sans MS" w:hAnsi="Comic Sans MS" w:cs="Arial"/>
        </w:rPr>
      </w:pPr>
    </w:p>
    <w:p w:rsidR="009D131F" w:rsidRPr="008B2056" w:rsidRDefault="009D131F" w:rsidP="009D131F">
      <w:pPr>
        <w:pStyle w:val="NormalWeb"/>
        <w:rPr>
          <w:rFonts w:ascii="Comic Sans MS" w:hAnsi="Comic Sans MS" w:cs="Arial"/>
          <w:b/>
          <w:bCs/>
          <w:u w:val="single"/>
        </w:rPr>
      </w:pPr>
      <w:r w:rsidRPr="008B2056">
        <w:rPr>
          <w:rFonts w:ascii="Comic Sans MS" w:hAnsi="Comic Sans MS" w:cs="Arial"/>
          <w:b/>
          <w:bCs/>
          <w:u w:val="single"/>
        </w:rPr>
        <w:lastRenderedPageBreak/>
        <w:t>Causes of flood</w:t>
      </w:r>
    </w:p>
    <w:p w:rsidR="009D131F" w:rsidRPr="008B2056" w:rsidRDefault="009D131F" w:rsidP="009D131F">
      <w:pPr>
        <w:pStyle w:val="NormalWeb"/>
        <w:jc w:val="center"/>
        <w:rPr>
          <w:rFonts w:ascii="Comic Sans MS" w:hAnsi="Comic Sans MS" w:cs="Arial"/>
        </w:rPr>
      </w:pPr>
      <w:r w:rsidRPr="008B2056">
        <w:rPr>
          <w:rFonts w:ascii="Comic Sans MS" w:hAnsi="Comic Sans MS" w:cs="Arial"/>
        </w:rPr>
        <w:t xml:space="preserve">There are </w:t>
      </w:r>
      <w:r w:rsidRPr="008B2056">
        <w:rPr>
          <w:rFonts w:ascii="Comic Sans MS" w:hAnsi="Comic Sans MS" w:cs="Arial"/>
          <w:b/>
          <w:bCs/>
        </w:rPr>
        <w:t>four</w:t>
      </w:r>
      <w:r w:rsidRPr="008B2056">
        <w:rPr>
          <w:rFonts w:ascii="Comic Sans MS" w:hAnsi="Comic Sans MS" w:cs="Arial"/>
        </w:rPr>
        <w:t xml:space="preserve"> main causes of flooding in Bangladesh:</w:t>
      </w:r>
    </w:p>
    <w:tbl>
      <w:tblPr>
        <w:tblW w:w="3464" w:type="pct"/>
        <w:jc w:val="center"/>
        <w:tblCellSpacing w:w="15" w:type="dxa"/>
        <w:tblBorders>
          <w:top w:val="outset" w:sz="6" w:space="0" w:color="auto"/>
          <w:left w:val="outset" w:sz="6" w:space="0" w:color="auto"/>
          <w:bottom w:val="outset" w:sz="6" w:space="0" w:color="auto"/>
          <w:right w:val="outset" w:sz="6" w:space="0" w:color="auto"/>
        </w:tblBorders>
        <w:shd w:val="clear" w:color="auto" w:fill="99CCFF"/>
        <w:tblCellMar>
          <w:top w:w="15" w:type="dxa"/>
          <w:left w:w="15" w:type="dxa"/>
          <w:bottom w:w="15" w:type="dxa"/>
          <w:right w:w="15" w:type="dxa"/>
        </w:tblCellMar>
        <w:tblLook w:val="0000" w:firstRow="0" w:lastRow="0" w:firstColumn="0" w:lastColumn="0" w:noHBand="0" w:noVBand="0"/>
      </w:tblPr>
      <w:tblGrid>
        <w:gridCol w:w="6336"/>
      </w:tblGrid>
      <w:tr w:rsidR="009D131F" w:rsidRPr="008B2056" w:rsidTr="002C5386">
        <w:trPr>
          <w:trHeight w:val="285"/>
          <w:tblCellSpacing w:w="15" w:type="dxa"/>
          <w:jc w:val="center"/>
        </w:trPr>
        <w:tc>
          <w:tcPr>
            <w:tcW w:w="4953" w:type="pct"/>
            <w:tcBorders>
              <w:top w:val="outset" w:sz="6" w:space="0" w:color="auto"/>
              <w:left w:val="outset" w:sz="6" w:space="0" w:color="auto"/>
              <w:bottom w:val="outset" w:sz="6" w:space="0" w:color="auto"/>
              <w:right w:val="outset" w:sz="6" w:space="0" w:color="auto"/>
            </w:tcBorders>
            <w:shd w:val="clear" w:color="auto" w:fill="F4E6E5"/>
            <w:vAlign w:val="center"/>
          </w:tcPr>
          <w:p w:rsidR="009D131F" w:rsidRPr="008B2056" w:rsidRDefault="009D131F" w:rsidP="002C5386">
            <w:pPr>
              <w:pStyle w:val="NormalWeb"/>
              <w:jc w:val="center"/>
              <w:rPr>
                <w:rFonts w:ascii="Comic Sans MS" w:hAnsi="Comic Sans MS" w:cs="Arial"/>
              </w:rPr>
            </w:pPr>
            <w:r w:rsidRPr="008B2056">
              <w:rPr>
                <w:rFonts w:ascii="Comic Sans MS" w:hAnsi="Comic Sans MS" w:cs="Arial"/>
                <w:b/>
                <w:bCs/>
              </w:rPr>
              <w:t>1) Heavy monsoon rainfall</w:t>
            </w:r>
          </w:p>
          <w:p w:rsidR="009D131F" w:rsidRPr="008B2056" w:rsidRDefault="009D131F" w:rsidP="002C5386">
            <w:pPr>
              <w:pStyle w:val="NormalWeb"/>
              <w:jc w:val="center"/>
              <w:rPr>
                <w:rFonts w:ascii="Comic Sans MS" w:hAnsi="Comic Sans MS" w:cs="Arial"/>
              </w:rPr>
            </w:pPr>
            <w:r w:rsidRPr="008B2056">
              <w:rPr>
                <w:rFonts w:ascii="Comic Sans MS" w:hAnsi="Comic Sans MS" w:cs="Arial"/>
                <w:b/>
                <w:bCs/>
              </w:rPr>
              <w:t>2) Snowmelt from Himilayas</w:t>
            </w:r>
          </w:p>
          <w:p w:rsidR="009D131F" w:rsidRPr="008B2056" w:rsidRDefault="009D131F" w:rsidP="002C5386">
            <w:pPr>
              <w:pStyle w:val="NormalWeb"/>
              <w:jc w:val="center"/>
              <w:rPr>
                <w:rFonts w:ascii="Comic Sans MS" w:hAnsi="Comic Sans MS" w:cs="Arial"/>
              </w:rPr>
            </w:pPr>
            <w:r w:rsidRPr="008B2056">
              <w:rPr>
                <w:rFonts w:ascii="Comic Sans MS" w:hAnsi="Comic Sans MS" w:cs="Arial"/>
                <w:b/>
                <w:bCs/>
              </w:rPr>
              <w:t>3) Deforestation in the Himilayas</w:t>
            </w:r>
          </w:p>
          <w:p w:rsidR="009D131F" w:rsidRPr="008B2056" w:rsidRDefault="009D131F" w:rsidP="002C5386">
            <w:pPr>
              <w:pStyle w:val="NormalWeb"/>
              <w:jc w:val="center"/>
              <w:rPr>
                <w:rFonts w:ascii="Comic Sans MS" w:hAnsi="Comic Sans MS" w:cs="Arial"/>
              </w:rPr>
            </w:pPr>
            <w:r w:rsidRPr="008B2056">
              <w:rPr>
                <w:rFonts w:ascii="Comic Sans MS" w:hAnsi="Comic Sans MS" w:cs="Arial"/>
                <w:b/>
                <w:bCs/>
              </w:rPr>
              <w:t>4) Excessive urbanization</w:t>
            </w:r>
          </w:p>
          <w:p w:rsidR="009D131F" w:rsidRPr="008B2056" w:rsidRDefault="009D131F" w:rsidP="002C5386">
            <w:pPr>
              <w:pStyle w:val="NormalWeb"/>
              <w:jc w:val="center"/>
              <w:rPr>
                <w:rFonts w:ascii="Comic Sans MS" w:hAnsi="Comic Sans MS"/>
              </w:rPr>
            </w:pPr>
          </w:p>
        </w:tc>
      </w:tr>
    </w:tbl>
    <w:p w:rsidR="009D131F" w:rsidRPr="008B2056" w:rsidRDefault="009D131F" w:rsidP="009D131F">
      <w:pPr>
        <w:pStyle w:val="NormalWeb"/>
        <w:rPr>
          <w:rFonts w:ascii="Comic Sans MS" w:hAnsi="Comic Sans MS" w:cs="Arial"/>
          <w:b/>
          <w:bCs/>
          <w:i/>
          <w:u w:val="single"/>
        </w:rPr>
      </w:pPr>
      <w:r w:rsidRPr="008B2056">
        <w:rPr>
          <w:rFonts w:ascii="Comic Sans MS" w:hAnsi="Comic Sans MS" w:cs="Arial"/>
          <w:b/>
          <w:bCs/>
          <w:i/>
          <w:u w:val="single"/>
        </w:rPr>
        <w:t>Monsoon downpour:</w:t>
      </w:r>
    </w:p>
    <w:p w:rsidR="009D131F" w:rsidRPr="008B2056" w:rsidRDefault="009D131F" w:rsidP="009D131F">
      <w:pPr>
        <w:pStyle w:val="NormalWeb"/>
        <w:ind w:left="720" w:right="720"/>
        <w:rPr>
          <w:rFonts w:ascii="Comic Sans MS" w:hAnsi="Comic Sans MS" w:cs="Arial"/>
          <w:i/>
        </w:rPr>
      </w:pPr>
      <w:r w:rsidRPr="008B2056">
        <w:rPr>
          <w:rFonts w:ascii="Comic Sans MS" w:hAnsi="Comic Sans MS" w:cs="Arial"/>
          <w:i/>
        </w:rPr>
        <w:t>An increased amount of precipitation can cause flooding. An above normal monsoon downpour in the Ganges-Brahmaputra-Megna drainage system is thought to be the primary cause of the 1988 flood in Bangladesh. It is not known, however, if the heavy precipitation is actually an effect of other processes such as the greenhouse effect or destruction of forests in the upstream region.</w:t>
      </w:r>
    </w:p>
    <w:p w:rsidR="009D131F" w:rsidRPr="008B2056" w:rsidRDefault="009D131F" w:rsidP="009D131F">
      <w:pPr>
        <w:pStyle w:val="NormalWeb"/>
        <w:ind w:left="720" w:right="720"/>
        <w:rPr>
          <w:rFonts w:ascii="Comic Sans MS" w:hAnsi="Comic Sans MS" w:cs="Arial"/>
          <w:i/>
        </w:rPr>
      </w:pPr>
      <w:r w:rsidRPr="008B2056">
        <w:rPr>
          <w:rFonts w:ascii="Comic Sans MS" w:hAnsi="Comic Sans MS" w:cs="Arial"/>
          <w:i/>
        </w:rPr>
        <w:t> </w:t>
      </w:r>
    </w:p>
    <w:p w:rsidR="009D131F" w:rsidRPr="008B2056" w:rsidRDefault="009D131F" w:rsidP="009D131F">
      <w:pPr>
        <w:pStyle w:val="NormalWeb"/>
        <w:spacing w:before="0" w:beforeAutospacing="0" w:after="0" w:afterAutospacing="0"/>
        <w:rPr>
          <w:rFonts w:ascii="Comic Sans MS" w:hAnsi="Comic Sans MS" w:cs="Arial"/>
          <w:b/>
          <w:bCs/>
          <w:i/>
          <w:u w:val="single"/>
        </w:rPr>
      </w:pPr>
      <w:r w:rsidRPr="008B2056">
        <w:rPr>
          <w:rFonts w:ascii="Comic Sans MS" w:hAnsi="Comic Sans MS" w:cs="Arial"/>
          <w:b/>
          <w:bCs/>
          <w:i/>
          <w:u w:val="single"/>
        </w:rPr>
        <w:t>Snowmelt in the Himilayas</w:t>
      </w:r>
    </w:p>
    <w:p w:rsidR="009D131F" w:rsidRPr="008B2056" w:rsidRDefault="009D131F" w:rsidP="009D131F">
      <w:pPr>
        <w:pStyle w:val="NormalWeb"/>
        <w:ind w:left="720" w:right="720"/>
        <w:rPr>
          <w:rFonts w:ascii="Comic Sans MS" w:hAnsi="Comic Sans MS" w:cs="Arial"/>
        </w:rPr>
      </w:pPr>
      <w:r w:rsidRPr="008B2056">
        <w:rPr>
          <w:rFonts w:ascii="Comic Sans MS" w:hAnsi="Comic Sans MS" w:cs="Arial"/>
        </w:rPr>
        <w:t>The Himilayas are one of the few places in the world that retain permanent glaciers. In the warmer summer season however glacial ice goes through a period of melt The source of the Brahmaputra starts in the Himilayas and an increase in meltwater flowing through its drainage basin will increase channel flow, saturate soils and cause massive overland flow – a major cause of flooding.</w:t>
      </w:r>
    </w:p>
    <w:p w:rsidR="009D131F" w:rsidRPr="008B2056" w:rsidRDefault="009D131F" w:rsidP="009D131F">
      <w:pPr>
        <w:pStyle w:val="NormalWeb"/>
        <w:ind w:right="720"/>
        <w:rPr>
          <w:rFonts w:ascii="Comic Sans MS" w:hAnsi="Comic Sans MS" w:cs="Arial"/>
        </w:rPr>
      </w:pPr>
      <w:r w:rsidRPr="008B2056">
        <w:rPr>
          <w:rFonts w:ascii="Comic Sans MS" w:hAnsi="Comic Sans MS" w:cs="Arial"/>
          <w:b/>
          <w:bCs/>
          <w:u w:val="single"/>
        </w:rPr>
        <w:t>Deforestation</w:t>
      </w:r>
    </w:p>
    <w:p w:rsidR="009D131F" w:rsidRPr="008B2056" w:rsidRDefault="009D131F" w:rsidP="009D131F">
      <w:pPr>
        <w:pStyle w:val="NormalWeb"/>
        <w:ind w:left="720" w:right="720"/>
        <w:rPr>
          <w:rFonts w:ascii="Comic Sans MS" w:hAnsi="Comic Sans MS" w:cs="Arial"/>
        </w:rPr>
      </w:pPr>
      <w:r w:rsidRPr="008B2056">
        <w:rPr>
          <w:rFonts w:ascii="Comic Sans MS" w:hAnsi="Comic Sans MS" w:cs="Arial"/>
        </w:rPr>
        <w:t xml:space="preserve">Increasingly frequent flooding in Bangladesh is attributed to the removal of trees in the forests of Nepal and other Himilayan areas. A rapid increase in population in the Indian Subcontinent over the course of the present century has resulted in a acceleration of deforestation in the hills of Nepal to meet the increasing demand for food and fuel wood . Deforestation of steep slopes is assumed </w:t>
      </w:r>
      <w:r w:rsidRPr="008B2056">
        <w:rPr>
          <w:rFonts w:ascii="Comic Sans MS" w:hAnsi="Comic Sans MS" w:cs="Arial"/>
        </w:rPr>
        <w:lastRenderedPageBreak/>
        <w:t>to lead to accelerated soil erosion and landslides during monsoon precipitations. This in turn is believed to contribute to devastating floods in the downstream regions such as in Bangladesh</w:t>
      </w:r>
    </w:p>
    <w:p w:rsidR="009D131F" w:rsidRPr="008B2056" w:rsidRDefault="009D131F" w:rsidP="009D131F">
      <w:pPr>
        <w:pStyle w:val="NormalWeb"/>
        <w:spacing w:before="0" w:beforeAutospacing="0" w:after="0" w:afterAutospacing="0"/>
        <w:rPr>
          <w:rFonts w:ascii="Comic Sans MS" w:hAnsi="Comic Sans MS" w:cs="Arial"/>
          <w:b/>
          <w:bCs/>
        </w:rPr>
      </w:pPr>
      <w:r w:rsidRPr="008B2056">
        <w:rPr>
          <w:rFonts w:ascii="Comic Sans MS" w:hAnsi="Comic Sans MS" w:cs="Arial"/>
          <w:b/>
          <w:bCs/>
          <w:u w:val="single"/>
        </w:rPr>
        <w:t>Excessive Development</w:t>
      </w:r>
      <w:r w:rsidRPr="008B2056">
        <w:rPr>
          <w:rFonts w:ascii="Comic Sans MS" w:hAnsi="Comic Sans MS" w:cs="Arial"/>
          <w:b/>
          <w:bCs/>
        </w:rPr>
        <w:t>:</w:t>
      </w:r>
    </w:p>
    <w:p w:rsidR="009D131F" w:rsidRPr="008B2056" w:rsidRDefault="009D131F" w:rsidP="009D131F">
      <w:pPr>
        <w:pStyle w:val="NormalWeb"/>
        <w:ind w:left="720" w:right="720"/>
        <w:rPr>
          <w:rFonts w:ascii="Comic Sans MS" w:hAnsi="Comic Sans MS" w:cs="Arial"/>
        </w:rPr>
      </w:pPr>
      <w:r w:rsidRPr="008B2056">
        <w:rPr>
          <w:rFonts w:ascii="Comic Sans MS" w:hAnsi="Comic Sans MS" w:cs="Arial"/>
        </w:rPr>
        <w:t>Rapid population growth creates extra pressure on the land of already overcrowded Bangladesh. Agricultural lands give way to housing developments and roads. This rapid development and urbanization must have aggravated the flooding problem in Bangladesh. Prior to urbanization there is a greater lag time between intense rainfall and peak stream flow. After urbanization the lag time is shortened, peak flow is greatly increased, and total run-off is compressed into a shorter time interval favorable conditions for intense flooding. For example, in a city that is totally served by storm drains and where 60% of the land surface is covered by roads and buildings, floods are almost six times more numerous than before.</w:t>
      </w:r>
    </w:p>
    <w:p w:rsidR="009D131F" w:rsidRPr="008B2056" w:rsidRDefault="009D131F" w:rsidP="009D131F">
      <w:pPr>
        <w:rPr>
          <w:rFonts w:ascii="Comic Sans MS" w:hAnsi="Comic Sans MS"/>
          <w:sz w:val="24"/>
          <w:szCs w:val="24"/>
        </w:rPr>
      </w:pPr>
      <w:r w:rsidRPr="008B2056">
        <w:rPr>
          <w:rFonts w:ascii="Comic Sans MS" w:hAnsi="Comic Sans MS"/>
          <w:noProof/>
          <w:sz w:val="24"/>
          <w:szCs w:val="24"/>
          <w:lang w:val="en-US"/>
        </w:rPr>
        <w:lastRenderedPageBreak/>
        <w:drawing>
          <wp:anchor distT="0" distB="0" distL="114300" distR="114300" simplePos="0" relativeHeight="251661312" behindDoc="0" locked="0" layoutInCell="1" allowOverlap="1" wp14:anchorId="25F2D2A2" wp14:editId="6F876717">
            <wp:simplePos x="0" y="0"/>
            <wp:positionH relativeFrom="column">
              <wp:posOffset>-447675</wp:posOffset>
            </wp:positionH>
            <wp:positionV relativeFrom="paragraph">
              <wp:posOffset>-485775</wp:posOffset>
            </wp:positionV>
            <wp:extent cx="6642735" cy="9647555"/>
            <wp:effectExtent l="19050" t="0" r="5715" b="0"/>
            <wp:wrapSquare wrapText="bothSides"/>
            <wp:docPr id="8" name="Picture 7" descr="banglade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ladesh1.jpg"/>
                    <pic:cNvPicPr/>
                  </pic:nvPicPr>
                  <pic:blipFill>
                    <a:blip r:embed="rId10" cstate="print"/>
                    <a:srcRect r="5449"/>
                    <a:stretch>
                      <a:fillRect/>
                    </a:stretch>
                  </pic:blipFill>
                  <pic:spPr>
                    <a:xfrm>
                      <a:off x="0" y="0"/>
                      <a:ext cx="6642735" cy="9647555"/>
                    </a:xfrm>
                    <a:prstGeom prst="rect">
                      <a:avLst/>
                    </a:prstGeom>
                  </pic:spPr>
                </pic:pic>
              </a:graphicData>
            </a:graphic>
          </wp:anchor>
        </w:drawing>
      </w:r>
    </w:p>
    <w:p w:rsidR="009D131F" w:rsidRPr="008B2056" w:rsidRDefault="009D131F" w:rsidP="009D131F">
      <w:pPr>
        <w:shd w:val="clear" w:color="auto" w:fill="FFFFFF"/>
        <w:spacing w:line="336" w:lineRule="atLeast"/>
        <w:jc w:val="center"/>
        <w:outlineLvl w:val="1"/>
        <w:rPr>
          <w:rFonts w:ascii="Comic Sans MS" w:eastAsia="Times New Roman" w:hAnsi="Comic Sans MS" w:cs="Arial"/>
          <w:b/>
          <w:bCs/>
          <w:color w:val="333333"/>
          <w:kern w:val="36"/>
          <w:sz w:val="32"/>
          <w:szCs w:val="32"/>
          <w:u w:val="single"/>
          <w:lang w:eastAsia="en-GB"/>
        </w:rPr>
      </w:pPr>
      <w:r w:rsidRPr="00391AE3">
        <w:rPr>
          <w:rFonts w:ascii="Comic Sans MS" w:eastAsia="Times New Roman" w:hAnsi="Comic Sans MS" w:cs="Arial"/>
          <w:b/>
          <w:bCs/>
          <w:color w:val="333333"/>
          <w:kern w:val="36"/>
          <w:sz w:val="32"/>
          <w:szCs w:val="32"/>
          <w:u w:val="single"/>
          <w:lang w:eastAsia="en-GB"/>
        </w:rPr>
        <w:lastRenderedPageBreak/>
        <w:t>River management</w:t>
      </w:r>
    </w:p>
    <w:p w:rsidR="009D131F" w:rsidRPr="00391AE3" w:rsidRDefault="009D131F" w:rsidP="009D131F">
      <w:pPr>
        <w:shd w:val="clear" w:color="auto" w:fill="FFFFFF"/>
        <w:spacing w:line="336" w:lineRule="atLeast"/>
        <w:outlineLvl w:val="2"/>
        <w:rPr>
          <w:rFonts w:ascii="Comic Sans MS" w:eastAsia="Times New Roman" w:hAnsi="Comic Sans MS" w:cs="Arial"/>
          <w:b/>
          <w:bCs/>
          <w:color w:val="333333"/>
          <w:sz w:val="24"/>
          <w:szCs w:val="24"/>
          <w:lang w:eastAsia="en-GB"/>
        </w:rPr>
      </w:pPr>
      <w:r w:rsidRPr="00391AE3">
        <w:rPr>
          <w:rFonts w:ascii="Comic Sans MS" w:eastAsia="Times New Roman" w:hAnsi="Comic Sans MS" w:cs="Arial"/>
          <w:b/>
          <w:bCs/>
          <w:color w:val="333333"/>
          <w:sz w:val="24"/>
          <w:szCs w:val="24"/>
          <w:lang w:eastAsia="en-GB"/>
        </w:rPr>
        <w:t>Hard engineering options</w:t>
      </w:r>
    </w:p>
    <w:tbl>
      <w:tblPr>
        <w:tblW w:w="10348" w:type="dxa"/>
        <w:tblCellSpacing w:w="0" w:type="dxa"/>
        <w:tblInd w:w="-487" w:type="dxa"/>
        <w:tblCellMar>
          <w:left w:w="0" w:type="dxa"/>
          <w:right w:w="0" w:type="dxa"/>
        </w:tblCellMar>
        <w:tblLook w:val="04A0" w:firstRow="1" w:lastRow="0" w:firstColumn="1" w:lastColumn="0" w:noHBand="0" w:noVBand="1"/>
      </w:tblPr>
      <w:tblGrid>
        <w:gridCol w:w="2161"/>
        <w:gridCol w:w="8187"/>
      </w:tblGrid>
      <w:tr w:rsidR="009D131F" w:rsidRPr="00391AE3" w:rsidTr="002C5386">
        <w:trPr>
          <w:trHeight w:val="3479"/>
          <w:tblCellSpacing w:w="0" w:type="dxa"/>
        </w:trPr>
        <w:tc>
          <w:tcPr>
            <w:tcW w:w="2161" w:type="dxa"/>
            <w:tcBorders>
              <w:top w:val="single" w:sz="12" w:space="0" w:color="FFFFFF"/>
              <w:left w:val="single" w:sz="12" w:space="0" w:color="FFFFFF"/>
              <w:bottom w:val="single" w:sz="12" w:space="0" w:color="FFFFFF"/>
              <w:right w:val="single" w:sz="12" w:space="0" w:color="FFFFFF"/>
            </w:tcBorders>
            <w:shd w:val="clear" w:color="auto" w:fill="ECDFBD"/>
            <w:tcMar>
              <w:top w:w="192" w:type="dxa"/>
              <w:left w:w="192" w:type="dxa"/>
              <w:bottom w:w="48" w:type="dxa"/>
              <w:right w:w="120" w:type="dxa"/>
            </w:tcMar>
            <w:hideMark/>
          </w:tcPr>
          <w:p w:rsidR="009D131F" w:rsidRPr="00391AE3" w:rsidRDefault="009D131F" w:rsidP="002C5386">
            <w:pPr>
              <w:spacing w:after="240" w:line="240" w:lineRule="auto"/>
              <w:rPr>
                <w:rFonts w:ascii="Comic Sans MS" w:eastAsia="Times New Roman" w:hAnsi="Comic Sans MS" w:cs="Arial"/>
                <w:sz w:val="24"/>
                <w:szCs w:val="24"/>
                <w:lang w:eastAsia="en-GB"/>
              </w:rPr>
            </w:pPr>
            <w:r w:rsidRPr="00391AE3">
              <w:rPr>
                <w:rFonts w:ascii="Comic Sans MS" w:eastAsia="Times New Roman" w:hAnsi="Comic Sans MS" w:cs="Arial"/>
                <w:b/>
                <w:bCs/>
                <w:sz w:val="24"/>
                <w:szCs w:val="24"/>
                <w:lang w:eastAsia="en-GB"/>
              </w:rPr>
              <w:t>Dam construction</w:t>
            </w:r>
          </w:p>
        </w:tc>
        <w:tc>
          <w:tcPr>
            <w:tcW w:w="8187" w:type="dxa"/>
            <w:tcBorders>
              <w:top w:val="single" w:sz="12" w:space="0" w:color="FFFFFF"/>
              <w:bottom w:val="single" w:sz="12" w:space="0" w:color="FFFFFF"/>
              <w:right w:val="single" w:sz="12" w:space="0" w:color="FFFFFF"/>
            </w:tcBorders>
            <w:shd w:val="clear" w:color="auto" w:fill="ECDFBD"/>
            <w:tcMar>
              <w:top w:w="192" w:type="dxa"/>
              <w:left w:w="192" w:type="dxa"/>
              <w:bottom w:w="48" w:type="dxa"/>
              <w:right w:w="120" w:type="dxa"/>
            </w:tcMar>
            <w:hideMark/>
          </w:tcPr>
          <w:p w:rsidR="009D131F" w:rsidRPr="00391AE3" w:rsidRDefault="009D131F" w:rsidP="002C5386">
            <w:pPr>
              <w:numPr>
                <w:ilvl w:val="0"/>
                <w:numId w:val="13"/>
              </w:numPr>
              <w:spacing w:after="0" w:line="240" w:lineRule="auto"/>
              <w:ind w:left="0"/>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Dams are often built along the course of a river in order to control the amount of discharge. Water is held back by the dam and released in a controlled way. This controls flooding.</w:t>
            </w:r>
          </w:p>
          <w:p w:rsidR="009D131F" w:rsidRPr="00391AE3" w:rsidRDefault="009D131F" w:rsidP="002C5386">
            <w:pPr>
              <w:numPr>
                <w:ilvl w:val="0"/>
                <w:numId w:val="13"/>
              </w:numPr>
              <w:spacing w:after="0" w:line="240" w:lineRule="auto"/>
              <w:ind w:left="0"/>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Water is usually stored in a reservoir behind the dam. This water can then be used to generate hydroelectric power or for recreation purposes.</w:t>
            </w:r>
          </w:p>
          <w:p w:rsidR="009D131F" w:rsidRPr="00391AE3" w:rsidRDefault="009D131F" w:rsidP="002C5386">
            <w:pPr>
              <w:numPr>
                <w:ilvl w:val="0"/>
                <w:numId w:val="13"/>
              </w:numPr>
              <w:spacing w:after="0" w:line="240" w:lineRule="auto"/>
              <w:ind w:left="0"/>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Building a dam can be very expensive.</w:t>
            </w:r>
          </w:p>
          <w:p w:rsidR="009D131F" w:rsidRPr="00391AE3" w:rsidRDefault="009D131F" w:rsidP="002C5386">
            <w:pPr>
              <w:numPr>
                <w:ilvl w:val="0"/>
                <w:numId w:val="13"/>
              </w:numPr>
              <w:spacing w:after="0" w:line="240" w:lineRule="auto"/>
              <w:ind w:left="0"/>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Sediment is often trapped behind the wall of the dam, leading to erosion further downstream.</w:t>
            </w:r>
          </w:p>
          <w:p w:rsidR="009D131F" w:rsidRPr="00391AE3" w:rsidRDefault="009D131F" w:rsidP="002C5386">
            <w:pPr>
              <w:numPr>
                <w:ilvl w:val="0"/>
                <w:numId w:val="13"/>
              </w:numPr>
              <w:spacing w:after="0" w:line="240" w:lineRule="auto"/>
              <w:ind w:left="0"/>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Settlements and agricultural land may be lost when the river valley is flooded to form a reservoir.</w:t>
            </w:r>
          </w:p>
        </w:tc>
      </w:tr>
      <w:tr w:rsidR="009D131F" w:rsidRPr="00391AE3" w:rsidTr="002C5386">
        <w:trPr>
          <w:trHeight w:val="2214"/>
          <w:tblCellSpacing w:w="0" w:type="dxa"/>
        </w:trPr>
        <w:tc>
          <w:tcPr>
            <w:tcW w:w="2161" w:type="dxa"/>
            <w:tcBorders>
              <w:top w:val="single" w:sz="12" w:space="0" w:color="FFFFFF"/>
              <w:left w:val="single" w:sz="12" w:space="0" w:color="FFFFFF"/>
              <w:bottom w:val="single" w:sz="12" w:space="0" w:color="FFFFFF"/>
              <w:right w:val="single" w:sz="12" w:space="0" w:color="FFFFFF"/>
            </w:tcBorders>
            <w:shd w:val="clear" w:color="auto" w:fill="ECDFBD"/>
            <w:tcMar>
              <w:top w:w="192" w:type="dxa"/>
              <w:left w:w="192" w:type="dxa"/>
              <w:bottom w:w="48" w:type="dxa"/>
              <w:right w:w="120" w:type="dxa"/>
            </w:tcMar>
            <w:hideMark/>
          </w:tcPr>
          <w:p w:rsidR="009D131F" w:rsidRPr="00391AE3" w:rsidRDefault="009D131F" w:rsidP="002C5386">
            <w:pPr>
              <w:spacing w:after="0" w:line="240" w:lineRule="auto"/>
              <w:rPr>
                <w:rFonts w:ascii="Comic Sans MS" w:eastAsia="Times New Roman" w:hAnsi="Comic Sans MS" w:cs="Arial"/>
                <w:sz w:val="24"/>
                <w:szCs w:val="24"/>
                <w:lang w:eastAsia="en-GB"/>
              </w:rPr>
            </w:pPr>
            <w:r w:rsidRPr="00391AE3">
              <w:rPr>
                <w:rFonts w:ascii="Comic Sans MS" w:eastAsia="Times New Roman" w:hAnsi="Comic Sans MS" w:cs="Arial"/>
                <w:b/>
                <w:bCs/>
                <w:sz w:val="24"/>
                <w:szCs w:val="24"/>
                <w:lang w:eastAsia="en-GB"/>
              </w:rPr>
              <w:t>River engineering</w:t>
            </w:r>
          </w:p>
        </w:tc>
        <w:tc>
          <w:tcPr>
            <w:tcW w:w="8187" w:type="dxa"/>
            <w:tcBorders>
              <w:top w:val="single" w:sz="12" w:space="0" w:color="FFFFFF"/>
              <w:bottom w:val="single" w:sz="12" w:space="0" w:color="FFFFFF"/>
              <w:right w:val="single" w:sz="12" w:space="0" w:color="FFFFFF"/>
            </w:tcBorders>
            <w:shd w:val="clear" w:color="auto" w:fill="ECDFBD"/>
            <w:tcMar>
              <w:top w:w="192" w:type="dxa"/>
              <w:left w:w="192" w:type="dxa"/>
              <w:bottom w:w="48" w:type="dxa"/>
              <w:right w:w="120" w:type="dxa"/>
            </w:tcMar>
            <w:hideMark/>
          </w:tcPr>
          <w:p w:rsidR="009D131F" w:rsidRPr="00391AE3" w:rsidRDefault="009D131F" w:rsidP="002C5386">
            <w:pPr>
              <w:numPr>
                <w:ilvl w:val="0"/>
                <w:numId w:val="14"/>
              </w:numPr>
              <w:spacing w:after="0" w:line="240" w:lineRule="auto"/>
              <w:ind w:left="0"/>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The river channel may be widened or deepened allowing it to carry more water. A river channel may be straightened so that water can travel faster along the course. The channel course of the river can also be altered, diverting floodwaters away from settlements.</w:t>
            </w:r>
          </w:p>
          <w:p w:rsidR="009D131F" w:rsidRPr="00391AE3" w:rsidRDefault="009D131F" w:rsidP="002C5386">
            <w:pPr>
              <w:numPr>
                <w:ilvl w:val="0"/>
                <w:numId w:val="14"/>
              </w:numPr>
              <w:spacing w:after="0" w:line="240" w:lineRule="auto"/>
              <w:ind w:left="0"/>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Altering the river channel may lead to a greater risk of flooding downstream, as the water is carried there faster.</w:t>
            </w:r>
          </w:p>
        </w:tc>
      </w:tr>
    </w:tbl>
    <w:p w:rsidR="009D131F" w:rsidRPr="00391AE3" w:rsidRDefault="009D131F" w:rsidP="009D131F">
      <w:pPr>
        <w:shd w:val="clear" w:color="auto" w:fill="FFFFFF"/>
        <w:spacing w:before="240" w:line="336" w:lineRule="atLeast"/>
        <w:outlineLvl w:val="2"/>
        <w:rPr>
          <w:rFonts w:ascii="Comic Sans MS" w:eastAsia="Times New Roman" w:hAnsi="Comic Sans MS" w:cs="Arial"/>
          <w:b/>
          <w:bCs/>
          <w:color w:val="333333"/>
          <w:sz w:val="24"/>
          <w:szCs w:val="24"/>
          <w:lang w:eastAsia="en-GB"/>
        </w:rPr>
      </w:pPr>
      <w:r w:rsidRPr="00391AE3">
        <w:rPr>
          <w:rFonts w:ascii="Comic Sans MS" w:eastAsia="Times New Roman" w:hAnsi="Comic Sans MS" w:cs="Arial"/>
          <w:b/>
          <w:bCs/>
          <w:color w:val="333333"/>
          <w:sz w:val="24"/>
          <w:szCs w:val="24"/>
          <w:lang w:eastAsia="en-GB"/>
        </w:rPr>
        <w:t>Soft engineering options</w:t>
      </w:r>
    </w:p>
    <w:tbl>
      <w:tblPr>
        <w:tblW w:w="10348" w:type="dxa"/>
        <w:tblCellSpacing w:w="0" w:type="dxa"/>
        <w:tblInd w:w="-487" w:type="dxa"/>
        <w:tblCellMar>
          <w:left w:w="0" w:type="dxa"/>
          <w:right w:w="0" w:type="dxa"/>
        </w:tblCellMar>
        <w:tblLook w:val="04A0" w:firstRow="1" w:lastRow="0" w:firstColumn="1" w:lastColumn="0" w:noHBand="0" w:noVBand="1"/>
      </w:tblPr>
      <w:tblGrid>
        <w:gridCol w:w="2127"/>
        <w:gridCol w:w="8221"/>
      </w:tblGrid>
      <w:tr w:rsidR="009D131F" w:rsidRPr="00391AE3" w:rsidTr="002C5386">
        <w:trPr>
          <w:tblCellSpacing w:w="0" w:type="dxa"/>
        </w:trPr>
        <w:tc>
          <w:tcPr>
            <w:tcW w:w="2127" w:type="dxa"/>
            <w:tcBorders>
              <w:top w:val="single" w:sz="12" w:space="0" w:color="FFFFFF"/>
              <w:left w:val="single" w:sz="12" w:space="0" w:color="FFFFFF"/>
              <w:bottom w:val="single" w:sz="12" w:space="0" w:color="FFFFFF"/>
              <w:right w:val="single" w:sz="12" w:space="0" w:color="FFFFFF"/>
            </w:tcBorders>
            <w:shd w:val="clear" w:color="auto" w:fill="ECDFBD"/>
            <w:tcMar>
              <w:top w:w="192" w:type="dxa"/>
              <w:left w:w="192" w:type="dxa"/>
              <w:bottom w:w="48" w:type="dxa"/>
              <w:right w:w="120" w:type="dxa"/>
            </w:tcMar>
            <w:hideMark/>
          </w:tcPr>
          <w:p w:rsidR="009D131F" w:rsidRPr="00391AE3" w:rsidRDefault="009D131F" w:rsidP="002C5386">
            <w:pPr>
              <w:spacing w:after="240" w:line="240" w:lineRule="auto"/>
              <w:rPr>
                <w:rFonts w:ascii="Comic Sans MS" w:eastAsia="Times New Roman" w:hAnsi="Comic Sans MS" w:cs="Arial"/>
                <w:sz w:val="24"/>
                <w:szCs w:val="24"/>
                <w:lang w:eastAsia="en-GB"/>
              </w:rPr>
            </w:pPr>
            <w:r w:rsidRPr="00391AE3">
              <w:rPr>
                <w:rFonts w:ascii="Comic Sans MS" w:eastAsia="Times New Roman" w:hAnsi="Comic Sans MS" w:cs="Arial"/>
                <w:b/>
                <w:bCs/>
                <w:sz w:val="24"/>
                <w:szCs w:val="24"/>
                <w:lang w:eastAsia="en-GB"/>
              </w:rPr>
              <w:t>Afforestation</w:t>
            </w:r>
          </w:p>
        </w:tc>
        <w:tc>
          <w:tcPr>
            <w:tcW w:w="8221" w:type="dxa"/>
            <w:tcBorders>
              <w:top w:val="single" w:sz="12" w:space="0" w:color="FFFFFF"/>
              <w:bottom w:val="single" w:sz="12" w:space="0" w:color="FFFFFF"/>
              <w:right w:val="single" w:sz="12" w:space="0" w:color="FFFFFF"/>
            </w:tcBorders>
            <w:shd w:val="clear" w:color="auto" w:fill="ECDFBD"/>
            <w:tcMar>
              <w:top w:w="192" w:type="dxa"/>
              <w:left w:w="192" w:type="dxa"/>
              <w:bottom w:w="48" w:type="dxa"/>
              <w:right w:w="120" w:type="dxa"/>
            </w:tcMar>
            <w:hideMark/>
          </w:tcPr>
          <w:p w:rsidR="009D131F" w:rsidRPr="00391AE3" w:rsidRDefault="009D131F" w:rsidP="002C5386">
            <w:pPr>
              <w:numPr>
                <w:ilvl w:val="0"/>
                <w:numId w:val="15"/>
              </w:numPr>
              <w:spacing w:after="0" w:line="240" w:lineRule="auto"/>
              <w:ind w:left="0"/>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Trees are planted near to the river. This means greater interception of rainwater and lower river discharge. This is a relatively low cost option, which enhances the environmental quality of the drainage basin.</w:t>
            </w:r>
          </w:p>
        </w:tc>
      </w:tr>
      <w:tr w:rsidR="009D131F" w:rsidRPr="00391AE3" w:rsidTr="002C5386">
        <w:trPr>
          <w:tblCellSpacing w:w="0" w:type="dxa"/>
        </w:trPr>
        <w:tc>
          <w:tcPr>
            <w:tcW w:w="2127" w:type="dxa"/>
            <w:tcBorders>
              <w:top w:val="single" w:sz="12" w:space="0" w:color="FFFFFF"/>
              <w:left w:val="single" w:sz="12" w:space="0" w:color="FFFFFF"/>
              <w:bottom w:val="single" w:sz="12" w:space="0" w:color="FFFFFF"/>
              <w:right w:val="single" w:sz="12" w:space="0" w:color="FFFFFF"/>
            </w:tcBorders>
            <w:shd w:val="clear" w:color="auto" w:fill="ECDFBD"/>
            <w:tcMar>
              <w:top w:w="192" w:type="dxa"/>
              <w:left w:w="192" w:type="dxa"/>
              <w:bottom w:w="48" w:type="dxa"/>
              <w:right w:w="120" w:type="dxa"/>
            </w:tcMar>
            <w:hideMark/>
          </w:tcPr>
          <w:p w:rsidR="009D131F" w:rsidRPr="00391AE3" w:rsidRDefault="009D131F" w:rsidP="002C5386">
            <w:pPr>
              <w:spacing w:after="0" w:line="240" w:lineRule="auto"/>
              <w:rPr>
                <w:rFonts w:ascii="Comic Sans MS" w:eastAsia="Times New Roman" w:hAnsi="Comic Sans MS" w:cs="Arial"/>
                <w:sz w:val="24"/>
                <w:szCs w:val="24"/>
                <w:lang w:eastAsia="en-GB"/>
              </w:rPr>
            </w:pPr>
            <w:r w:rsidRPr="00391AE3">
              <w:rPr>
                <w:rFonts w:ascii="Comic Sans MS" w:eastAsia="Times New Roman" w:hAnsi="Comic Sans MS" w:cs="Arial"/>
                <w:b/>
                <w:bCs/>
                <w:sz w:val="24"/>
                <w:szCs w:val="24"/>
                <w:lang w:eastAsia="en-GB"/>
              </w:rPr>
              <w:t>Managed flooding</w:t>
            </w:r>
            <w:r w:rsidRPr="00391AE3">
              <w:rPr>
                <w:rFonts w:ascii="Comic Sans MS" w:eastAsia="Times New Roman" w:hAnsi="Comic Sans MS" w:cs="Arial"/>
                <w:sz w:val="24"/>
                <w:szCs w:val="24"/>
                <w:lang w:eastAsia="en-GB"/>
              </w:rPr>
              <w:t xml:space="preserve"> </w:t>
            </w:r>
          </w:p>
        </w:tc>
        <w:tc>
          <w:tcPr>
            <w:tcW w:w="8221" w:type="dxa"/>
            <w:tcBorders>
              <w:top w:val="single" w:sz="12" w:space="0" w:color="FFFFFF"/>
              <w:bottom w:val="single" w:sz="12" w:space="0" w:color="FFFFFF"/>
              <w:right w:val="single" w:sz="12" w:space="0" w:color="FFFFFF"/>
            </w:tcBorders>
            <w:shd w:val="clear" w:color="auto" w:fill="ECDFBD"/>
            <w:tcMar>
              <w:top w:w="192" w:type="dxa"/>
              <w:left w:w="192" w:type="dxa"/>
              <w:bottom w:w="48" w:type="dxa"/>
              <w:right w:w="120" w:type="dxa"/>
            </w:tcMar>
            <w:hideMark/>
          </w:tcPr>
          <w:p w:rsidR="009D131F" w:rsidRPr="00391AE3" w:rsidRDefault="009D131F" w:rsidP="002C5386">
            <w:pPr>
              <w:numPr>
                <w:ilvl w:val="0"/>
                <w:numId w:val="16"/>
              </w:numPr>
              <w:spacing w:after="0" w:line="240" w:lineRule="auto"/>
              <w:ind w:left="0"/>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The river is allowed to flood naturally in places, to prevent flooding in other areas - for example, near settlements.</w:t>
            </w:r>
          </w:p>
        </w:tc>
      </w:tr>
      <w:tr w:rsidR="009D131F" w:rsidRPr="00391AE3" w:rsidTr="002C5386">
        <w:trPr>
          <w:tblCellSpacing w:w="0" w:type="dxa"/>
        </w:trPr>
        <w:tc>
          <w:tcPr>
            <w:tcW w:w="2127" w:type="dxa"/>
            <w:tcBorders>
              <w:top w:val="single" w:sz="12" w:space="0" w:color="FFFFFF"/>
              <w:left w:val="single" w:sz="12" w:space="0" w:color="FFFFFF"/>
              <w:bottom w:val="single" w:sz="12" w:space="0" w:color="FFFFFF"/>
              <w:right w:val="single" w:sz="12" w:space="0" w:color="FFFFFF"/>
            </w:tcBorders>
            <w:shd w:val="clear" w:color="auto" w:fill="ECDFBD"/>
            <w:tcMar>
              <w:top w:w="192" w:type="dxa"/>
              <w:left w:w="192" w:type="dxa"/>
              <w:bottom w:w="48" w:type="dxa"/>
              <w:right w:w="120" w:type="dxa"/>
            </w:tcMar>
            <w:hideMark/>
          </w:tcPr>
          <w:p w:rsidR="009D131F" w:rsidRPr="00391AE3" w:rsidRDefault="009D131F" w:rsidP="002C5386">
            <w:pPr>
              <w:spacing w:after="0" w:line="240" w:lineRule="auto"/>
              <w:rPr>
                <w:rFonts w:ascii="Comic Sans MS" w:eastAsia="Times New Roman" w:hAnsi="Comic Sans MS" w:cs="Arial"/>
                <w:sz w:val="24"/>
                <w:szCs w:val="24"/>
                <w:lang w:eastAsia="en-GB"/>
              </w:rPr>
            </w:pPr>
            <w:r w:rsidRPr="00391AE3">
              <w:rPr>
                <w:rFonts w:ascii="Comic Sans MS" w:eastAsia="Times New Roman" w:hAnsi="Comic Sans MS" w:cs="Arial"/>
                <w:b/>
                <w:bCs/>
                <w:sz w:val="24"/>
                <w:szCs w:val="24"/>
                <w:lang w:eastAsia="en-GB"/>
              </w:rPr>
              <w:t>Planning</w:t>
            </w:r>
          </w:p>
        </w:tc>
        <w:tc>
          <w:tcPr>
            <w:tcW w:w="8221" w:type="dxa"/>
            <w:tcBorders>
              <w:top w:val="single" w:sz="12" w:space="0" w:color="FFFFFF"/>
              <w:bottom w:val="single" w:sz="12" w:space="0" w:color="FFFFFF"/>
              <w:right w:val="single" w:sz="12" w:space="0" w:color="FFFFFF"/>
            </w:tcBorders>
            <w:shd w:val="clear" w:color="auto" w:fill="ECDFBD"/>
            <w:tcMar>
              <w:top w:w="192" w:type="dxa"/>
              <w:left w:w="192" w:type="dxa"/>
              <w:bottom w:w="48" w:type="dxa"/>
              <w:right w:w="120" w:type="dxa"/>
            </w:tcMar>
            <w:hideMark/>
          </w:tcPr>
          <w:p w:rsidR="009D131F" w:rsidRPr="00391AE3" w:rsidRDefault="009D131F" w:rsidP="002C5386">
            <w:pPr>
              <w:numPr>
                <w:ilvl w:val="0"/>
                <w:numId w:val="17"/>
              </w:numPr>
              <w:spacing w:after="0" w:line="240" w:lineRule="auto"/>
              <w:ind w:left="0"/>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Local authorities and the national government introduce policies to control urban development close to or on the floodplain. This reduces the chance of flooding and the risk of damage to property.</w:t>
            </w:r>
          </w:p>
          <w:p w:rsidR="009D131F" w:rsidRPr="00391AE3" w:rsidRDefault="009D131F" w:rsidP="002C5386">
            <w:pPr>
              <w:numPr>
                <w:ilvl w:val="0"/>
                <w:numId w:val="17"/>
              </w:numPr>
              <w:spacing w:after="0" w:line="240" w:lineRule="auto"/>
              <w:ind w:left="0"/>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 xml:space="preserve">There can be resistance to development restrictions in areas where there is a shortage of housing. Enforcing planning regulations and controls may be harder in LEDCs. </w:t>
            </w:r>
          </w:p>
        </w:tc>
      </w:tr>
    </w:tbl>
    <w:p w:rsidR="009D131F" w:rsidRPr="008B2056"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40" w:after="960"/>
        <w:jc w:val="center"/>
        <w:rPr>
          <w:rFonts w:ascii="Comic Sans MS" w:hAnsi="Comic Sans MS" w:cs="Times New Roman"/>
          <w:b/>
          <w:sz w:val="32"/>
          <w:szCs w:val="32"/>
          <w:u w:val="single"/>
        </w:rPr>
      </w:pPr>
      <w:r w:rsidRPr="008B2056">
        <w:rPr>
          <w:rFonts w:ascii="Comic Sans MS" w:hAnsi="Comic Sans MS" w:cs="Times New Roman"/>
          <w:b/>
          <w:sz w:val="32"/>
          <w:szCs w:val="32"/>
          <w:u w:val="single"/>
        </w:rPr>
        <w:lastRenderedPageBreak/>
        <w:t>Case study of Hard Engineering</w:t>
      </w:r>
    </w:p>
    <w:p w:rsidR="009D131F" w:rsidRPr="00391AE3" w:rsidRDefault="009D131F" w:rsidP="009D131F">
      <w:pPr>
        <w:shd w:val="clear" w:color="auto" w:fill="FFFFFF"/>
        <w:spacing w:after="0" w:line="312" w:lineRule="auto"/>
        <w:rPr>
          <w:rFonts w:ascii="Comic Sans MS" w:eastAsia="Times New Roman" w:hAnsi="Comic Sans MS" w:cs="Arial"/>
          <w:sz w:val="24"/>
          <w:szCs w:val="24"/>
          <w:lang w:eastAsia="en-GB"/>
        </w:rPr>
      </w:pPr>
      <w:r w:rsidRPr="008B2056">
        <w:rPr>
          <w:rFonts w:ascii="Comic Sans MS" w:eastAsia="Times New Roman" w:hAnsi="Comic Sans MS" w:cs="Arial"/>
          <w:color w:val="666666"/>
          <w:sz w:val="24"/>
          <w:szCs w:val="24"/>
          <w:lang w:eastAsia="en-GB"/>
        </w:rPr>
        <w:t xml:space="preserve">Gorges Dam project. </w:t>
      </w:r>
    </w:p>
    <w:p w:rsidR="009D131F" w:rsidRPr="00391AE3" w:rsidRDefault="009D131F" w:rsidP="009D131F">
      <w:pPr>
        <w:shd w:val="clear" w:color="auto" w:fill="FFFFFF"/>
        <w:spacing w:after="100" w:afterAutospacing="1" w:line="312" w:lineRule="auto"/>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The Three Gorges Dam is the most famous and most gigantic project of the world. But, everything has two sides, so here we present the advantages and disadvantages of China's Three Gorges Dam, namely its pros and cons.</w:t>
      </w:r>
    </w:p>
    <w:p w:rsidR="009D131F" w:rsidRPr="00391AE3" w:rsidRDefault="009D131F" w:rsidP="009D131F">
      <w:pPr>
        <w:shd w:val="clear" w:color="auto" w:fill="FFFFFF"/>
        <w:spacing w:after="100" w:afterAutospacing="1" w:line="312" w:lineRule="auto"/>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 xml:space="preserve">Supporters say the benefits of the project far outweigh the costs. The principal advantage of the project is to generate power to keep pace with China's economic growth. It is estimated that China's power output must rise by 8 percent annually to keep pace with 6 percent annual increase in gross national product. </w:t>
      </w:r>
    </w:p>
    <w:p w:rsidR="009D131F" w:rsidRPr="00391AE3" w:rsidRDefault="009D131F" w:rsidP="009D131F">
      <w:pPr>
        <w:shd w:val="clear" w:color="auto" w:fill="FFFFFF"/>
        <w:spacing w:after="100" w:afterAutospacing="1" w:line="312" w:lineRule="auto"/>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 xml:space="preserve">In practical term, that means the nation's total 1990 power capacity of 130 million kilowatts must grow to 580 million by the year 2015. </w:t>
      </w:r>
    </w:p>
    <w:p w:rsidR="009D131F" w:rsidRPr="00391AE3" w:rsidRDefault="009D131F" w:rsidP="009D131F">
      <w:pPr>
        <w:shd w:val="clear" w:color="auto" w:fill="FFFFFF"/>
        <w:spacing w:before="100" w:beforeAutospacing="1" w:after="0" w:line="312" w:lineRule="auto"/>
        <w:outlineLvl w:val="3"/>
        <w:rPr>
          <w:rFonts w:ascii="Comic Sans MS" w:eastAsia="Times New Roman" w:hAnsi="Comic Sans MS" w:cs="Arial"/>
          <w:b/>
          <w:bCs/>
          <w:sz w:val="24"/>
          <w:szCs w:val="24"/>
          <w:lang w:eastAsia="en-GB"/>
        </w:rPr>
      </w:pPr>
      <w:r>
        <w:rPr>
          <w:rFonts w:ascii="Comic Sans MS" w:eastAsia="Times New Roman" w:hAnsi="Comic Sans MS" w:cs="Arial"/>
          <w:b/>
          <w:bCs/>
          <w:sz w:val="24"/>
          <w:szCs w:val="24"/>
          <w:lang w:eastAsia="en-GB"/>
        </w:rPr>
        <w:t xml:space="preserve">Advantages </w:t>
      </w:r>
    </w:p>
    <w:p w:rsidR="009D131F" w:rsidRPr="00391AE3" w:rsidRDefault="009D131F" w:rsidP="009D131F">
      <w:pPr>
        <w:shd w:val="clear" w:color="auto" w:fill="FFFFFF"/>
        <w:spacing w:after="100" w:afterAutospacing="1" w:line="312" w:lineRule="auto"/>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1</w:t>
      </w:r>
      <w:r w:rsidRPr="00391AE3">
        <w:rPr>
          <w:rFonts w:ascii="Comic Sans MS" w:eastAsia="Times New Roman" w:hAnsi="Comic Sans MS" w:cs="Arial"/>
          <w:b/>
          <w:sz w:val="24"/>
          <w:szCs w:val="24"/>
          <w:u w:val="single"/>
          <w:lang w:eastAsia="en-GB"/>
        </w:rPr>
        <w:t>. Flood Control</w:t>
      </w:r>
      <w:r w:rsidRPr="00391AE3">
        <w:rPr>
          <w:rFonts w:ascii="Comic Sans MS" w:eastAsia="Times New Roman" w:hAnsi="Comic Sans MS" w:cs="Arial"/>
          <w:sz w:val="24"/>
          <w:szCs w:val="24"/>
          <w:lang w:eastAsia="en-GB"/>
        </w:rPr>
        <w:t xml:space="preserve">. Chinese officials note that the dam will relieve the danger of flooding. </w:t>
      </w:r>
    </w:p>
    <w:p w:rsidR="009D131F" w:rsidRPr="00391AE3" w:rsidRDefault="009D131F" w:rsidP="009D131F">
      <w:pPr>
        <w:shd w:val="clear" w:color="auto" w:fill="FFFFFF"/>
        <w:spacing w:after="100" w:afterAutospacing="1" w:line="312" w:lineRule="auto"/>
        <w:rPr>
          <w:rFonts w:ascii="Comic Sans MS" w:eastAsia="Times New Roman" w:hAnsi="Comic Sans MS" w:cs="Arial"/>
          <w:b/>
          <w:sz w:val="24"/>
          <w:szCs w:val="24"/>
          <w:lang w:eastAsia="en-GB"/>
        </w:rPr>
      </w:pPr>
      <w:r w:rsidRPr="00391AE3">
        <w:rPr>
          <w:rFonts w:ascii="Comic Sans MS" w:eastAsia="Times New Roman" w:hAnsi="Comic Sans MS" w:cs="Arial"/>
          <w:sz w:val="24"/>
          <w:szCs w:val="24"/>
          <w:lang w:eastAsia="en-GB"/>
        </w:rPr>
        <w:t>2</w:t>
      </w:r>
      <w:r w:rsidRPr="00391AE3">
        <w:rPr>
          <w:rFonts w:ascii="Comic Sans MS" w:eastAsia="Times New Roman" w:hAnsi="Comic Sans MS" w:cs="Arial"/>
          <w:b/>
          <w:sz w:val="24"/>
          <w:szCs w:val="24"/>
          <w:u w:val="single"/>
          <w:lang w:eastAsia="en-GB"/>
        </w:rPr>
        <w:t>. Emissions reduction</w:t>
      </w:r>
      <w:r w:rsidRPr="00391AE3">
        <w:rPr>
          <w:rFonts w:ascii="Comic Sans MS" w:eastAsia="Times New Roman" w:hAnsi="Comic Sans MS" w:cs="Arial"/>
          <w:b/>
          <w:sz w:val="24"/>
          <w:szCs w:val="24"/>
          <w:lang w:eastAsia="en-GB"/>
        </w:rPr>
        <w:t> </w:t>
      </w:r>
      <w:r w:rsidRPr="00391AE3">
        <w:rPr>
          <w:rFonts w:ascii="Comic Sans MS" w:eastAsia="Times New Roman" w:hAnsi="Comic Sans MS" w:cs="Arial"/>
          <w:sz w:val="24"/>
          <w:szCs w:val="24"/>
          <w:lang w:eastAsia="en-GB"/>
        </w:rPr>
        <w:t>Another advantage of the dam is to reduce emissions of sulphur dioxide and carbon dioxide.</w:t>
      </w:r>
    </w:p>
    <w:p w:rsidR="009D131F" w:rsidRPr="00391AE3" w:rsidRDefault="009D131F" w:rsidP="009D131F">
      <w:pPr>
        <w:shd w:val="clear" w:color="auto" w:fill="FFFFFF"/>
        <w:spacing w:after="100" w:afterAutospacing="1" w:line="312" w:lineRule="auto"/>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 xml:space="preserve">3. China is enforcing tight rules aimed at preventing construction work from causing environmental pollution, while advanced facilities are being installed to treat construction waste. By the year 2000, over 90 percent of waste water from construction is expected to be treated. </w:t>
      </w:r>
    </w:p>
    <w:p w:rsidR="009D131F" w:rsidRDefault="009D131F" w:rsidP="009D131F">
      <w:pPr>
        <w:shd w:val="clear" w:color="auto" w:fill="FFFFFF"/>
        <w:spacing w:before="100" w:beforeAutospacing="1" w:after="0" w:line="312" w:lineRule="auto"/>
        <w:outlineLvl w:val="3"/>
        <w:rPr>
          <w:rFonts w:ascii="Comic Sans MS" w:eastAsia="Times New Roman" w:hAnsi="Comic Sans MS" w:cs="Arial"/>
          <w:b/>
          <w:bCs/>
          <w:sz w:val="24"/>
          <w:szCs w:val="24"/>
          <w:lang w:eastAsia="en-GB"/>
        </w:rPr>
      </w:pPr>
    </w:p>
    <w:p w:rsidR="009D131F" w:rsidRDefault="009D131F" w:rsidP="009D131F">
      <w:pPr>
        <w:shd w:val="clear" w:color="auto" w:fill="FFFFFF"/>
        <w:spacing w:before="100" w:beforeAutospacing="1" w:after="0" w:line="312" w:lineRule="auto"/>
        <w:outlineLvl w:val="3"/>
        <w:rPr>
          <w:rFonts w:ascii="Comic Sans MS" w:eastAsia="Times New Roman" w:hAnsi="Comic Sans MS" w:cs="Arial"/>
          <w:b/>
          <w:bCs/>
          <w:sz w:val="24"/>
          <w:szCs w:val="24"/>
          <w:lang w:eastAsia="en-GB"/>
        </w:rPr>
      </w:pPr>
    </w:p>
    <w:p w:rsidR="009D131F" w:rsidRDefault="009D131F" w:rsidP="009D131F">
      <w:pPr>
        <w:shd w:val="clear" w:color="auto" w:fill="FFFFFF"/>
        <w:spacing w:before="100" w:beforeAutospacing="1" w:after="0" w:line="312" w:lineRule="auto"/>
        <w:outlineLvl w:val="3"/>
        <w:rPr>
          <w:rFonts w:ascii="Comic Sans MS" w:eastAsia="Times New Roman" w:hAnsi="Comic Sans MS" w:cs="Arial"/>
          <w:b/>
          <w:bCs/>
          <w:sz w:val="24"/>
          <w:szCs w:val="24"/>
          <w:lang w:eastAsia="en-GB"/>
        </w:rPr>
      </w:pPr>
    </w:p>
    <w:p w:rsidR="009D131F" w:rsidRPr="00391AE3" w:rsidRDefault="009D131F" w:rsidP="009D131F">
      <w:pPr>
        <w:shd w:val="clear" w:color="auto" w:fill="FFFFFF"/>
        <w:spacing w:before="100" w:beforeAutospacing="1" w:after="0" w:line="312" w:lineRule="auto"/>
        <w:outlineLvl w:val="3"/>
        <w:rPr>
          <w:rFonts w:ascii="Comic Sans MS" w:eastAsia="Times New Roman" w:hAnsi="Comic Sans MS" w:cs="Arial"/>
          <w:b/>
          <w:bCs/>
          <w:sz w:val="24"/>
          <w:szCs w:val="24"/>
          <w:lang w:eastAsia="en-GB"/>
        </w:rPr>
      </w:pPr>
      <w:r w:rsidRPr="00391AE3">
        <w:rPr>
          <w:rFonts w:ascii="Comic Sans MS" w:eastAsia="Times New Roman" w:hAnsi="Comic Sans MS" w:cs="Arial"/>
          <w:b/>
          <w:bCs/>
          <w:sz w:val="24"/>
          <w:szCs w:val="24"/>
          <w:lang w:eastAsia="en-GB"/>
        </w:rPr>
        <w:lastRenderedPageBreak/>
        <w:t xml:space="preserve">Disadvantages </w:t>
      </w:r>
    </w:p>
    <w:p w:rsidR="009D131F" w:rsidRPr="00391AE3" w:rsidRDefault="009D131F" w:rsidP="009D131F">
      <w:pPr>
        <w:shd w:val="clear" w:color="auto" w:fill="FFFFFF"/>
        <w:spacing w:after="100" w:afterAutospacing="1" w:line="312" w:lineRule="auto"/>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1.</w:t>
      </w:r>
      <w:r w:rsidRPr="00391AE3">
        <w:rPr>
          <w:rFonts w:ascii="Comic Sans MS" w:eastAsia="Times New Roman" w:hAnsi="Comic Sans MS" w:cs="Arial"/>
          <w:sz w:val="24"/>
          <w:szCs w:val="24"/>
          <w:u w:val="single"/>
          <w:lang w:eastAsia="en-GB"/>
        </w:rPr>
        <w:t> </w:t>
      </w:r>
      <w:r w:rsidRPr="00391AE3">
        <w:rPr>
          <w:rFonts w:ascii="Comic Sans MS" w:eastAsia="Times New Roman" w:hAnsi="Comic Sans MS" w:cs="Arial"/>
          <w:b/>
          <w:sz w:val="24"/>
          <w:szCs w:val="24"/>
          <w:u w:val="single"/>
          <w:lang w:eastAsia="en-GB"/>
        </w:rPr>
        <w:t>Relocation</w:t>
      </w:r>
      <w:r>
        <w:rPr>
          <w:rFonts w:ascii="Comic Sans MS" w:eastAsia="Times New Roman" w:hAnsi="Comic Sans MS" w:cs="Arial"/>
          <w:sz w:val="24"/>
          <w:szCs w:val="24"/>
          <w:lang w:eastAsia="en-GB"/>
        </w:rPr>
        <w:t xml:space="preserve"> </w:t>
      </w:r>
      <w:r w:rsidRPr="00391AE3">
        <w:rPr>
          <w:rFonts w:ascii="Comic Sans MS" w:eastAsia="Times New Roman" w:hAnsi="Comic Sans MS" w:cs="Arial"/>
          <w:sz w:val="24"/>
          <w:szCs w:val="24"/>
          <w:lang w:eastAsia="en-GB"/>
        </w:rPr>
        <w:t>Chinese officials estimate that the reservoir will partially or completely inundate 2 cities, 11 counties, 140 towns, 326 townships, and 1351 villages. About 23800 hectares, more than 1.1 million people will have to be resettled.</w:t>
      </w:r>
    </w:p>
    <w:p w:rsidR="009D131F" w:rsidRPr="00391AE3" w:rsidRDefault="009D131F" w:rsidP="009D131F">
      <w:pPr>
        <w:shd w:val="clear" w:color="auto" w:fill="FFFFFF"/>
        <w:spacing w:after="100" w:afterAutospacing="1" w:line="312" w:lineRule="auto"/>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2. It will threaten the river's wildlife. The dam will alter the natural environment, and therefore, an almost infinite number of species will be affected by the project.</w:t>
      </w:r>
    </w:p>
    <w:p w:rsidR="009D131F" w:rsidRPr="00391AE3" w:rsidRDefault="009D131F" w:rsidP="009D131F">
      <w:pPr>
        <w:shd w:val="clear" w:color="auto" w:fill="FFFFFF"/>
        <w:spacing w:after="100" w:afterAutospacing="1" w:line="312" w:lineRule="auto"/>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3. The Three Gorges project will submerge some of China's most famous historical scenery and tourist sites.</w:t>
      </w:r>
    </w:p>
    <w:p w:rsidR="009D131F" w:rsidRPr="00391AE3" w:rsidRDefault="009D131F" w:rsidP="009D131F">
      <w:pPr>
        <w:shd w:val="clear" w:color="auto" w:fill="FFFFFF"/>
        <w:spacing w:after="100" w:afterAutospacing="1" w:line="312" w:lineRule="auto"/>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4. The weight of millions of tons of water behind a dam can increase the chances of an earthquake.</w:t>
      </w:r>
    </w:p>
    <w:p w:rsidR="009D131F" w:rsidRPr="00391AE3" w:rsidRDefault="009D131F" w:rsidP="009D131F">
      <w:pPr>
        <w:shd w:val="clear" w:color="auto" w:fill="FFFFFF"/>
        <w:spacing w:after="100" w:afterAutospacing="1" w:line="312" w:lineRule="auto"/>
        <w:rPr>
          <w:rFonts w:ascii="Comic Sans MS" w:eastAsia="Times New Roman" w:hAnsi="Comic Sans MS" w:cs="Arial"/>
          <w:sz w:val="24"/>
          <w:szCs w:val="24"/>
          <w:lang w:eastAsia="en-GB"/>
        </w:rPr>
      </w:pPr>
      <w:r w:rsidRPr="00391AE3">
        <w:rPr>
          <w:rFonts w:ascii="Comic Sans MS" w:eastAsia="Times New Roman" w:hAnsi="Comic Sans MS" w:cs="Arial"/>
          <w:sz w:val="24"/>
          <w:szCs w:val="24"/>
          <w:lang w:eastAsia="en-GB"/>
        </w:rPr>
        <w:t>5. The dam will disrupt heavy silt flows in the river. It could cause rapid silt build-up in the reservoir, creating an imbalance upstream, and depriving agricultural land and fish downstream of essential nutrients.</w:t>
      </w:r>
    </w:p>
    <w:p w:rsidR="009D131F" w:rsidRPr="008B2056"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40" w:after="960"/>
        <w:jc w:val="center"/>
        <w:rPr>
          <w:rFonts w:ascii="Comic Sans MS" w:hAnsi="Comic Sans MS" w:cs="Times New Roman"/>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40" w:after="960"/>
        <w:jc w:val="center"/>
        <w:rPr>
          <w:rFonts w:ascii="Comic Sans MS" w:hAnsi="Comic Sans MS" w:cs="Times New Roman"/>
        </w:rPr>
      </w:pPr>
    </w:p>
    <w:p w:rsidR="009D131F" w:rsidRPr="008B2056"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40" w:after="960"/>
        <w:jc w:val="center"/>
        <w:rPr>
          <w:rFonts w:ascii="Comic Sans MS" w:hAnsi="Comic Sans MS" w:cs="Times New Roman"/>
        </w:rPr>
      </w:pPr>
    </w:p>
    <w:p w:rsidR="009D131F" w:rsidRPr="008B2056"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40" w:after="960"/>
        <w:jc w:val="center"/>
        <w:rPr>
          <w:rFonts w:ascii="Comic Sans MS" w:hAnsi="Comic Sans MS" w:cs="Times New Roman"/>
        </w:rPr>
      </w:pPr>
      <w:r>
        <w:rPr>
          <w:rFonts w:ascii="Comic Sans MS" w:hAnsi="Comic Sans MS" w:cs="Times New Roman"/>
        </w:rPr>
        <w:lastRenderedPageBreak/>
        <w:t>Advantages/Disadvantages of soft engineering</w:t>
      </w:r>
    </w:p>
    <w:p w:rsidR="009D131F" w:rsidRDefault="009D131F" w:rsidP="009D131F">
      <w:pPr>
        <w:spacing w:after="0" w:line="240" w:lineRule="auto"/>
        <w:rPr>
          <w:rFonts w:ascii="Comic Sans MS" w:eastAsia="Times New Roman" w:hAnsi="Comic Sans MS" w:cs="Times New Roman"/>
          <w:color w:val="000000"/>
          <w:sz w:val="24"/>
          <w:szCs w:val="24"/>
          <w:lang w:eastAsia="en-GB"/>
        </w:rPr>
      </w:pPr>
      <w:r w:rsidRPr="00391AE3">
        <w:rPr>
          <w:rFonts w:ascii="Comic Sans MS" w:eastAsia="Times New Roman" w:hAnsi="Comic Sans MS" w:cs="Times New Roman"/>
          <w:color w:val="000000"/>
          <w:sz w:val="24"/>
          <w:szCs w:val="24"/>
          <w:lang w:eastAsia="en-GB"/>
        </w:rPr>
        <w:t xml:space="preserve">There are several advantages of soft engineering compared to hard engineering. Soft engineering makes use of ecological principles and practices, by using living structures for construction. This means that it will not harm the wildlife, and rather, protect it. It is cheaper to construct compared to hard engineering, as it makes use of what is already available in the natural world. Moreover, it requires less long-term maintenance costs due to the fact that the living structures used mature and stabilize over time to reduce erosion. It also improves ecological features and provides opportunities for recreational activities like fishing. </w:t>
      </w:r>
      <w:r w:rsidRPr="00391AE3">
        <w:rPr>
          <w:rFonts w:ascii="Comic Sans MS" w:eastAsia="Times New Roman" w:hAnsi="Comic Sans MS" w:cs="Times New Roman"/>
          <w:color w:val="000000"/>
          <w:sz w:val="24"/>
          <w:szCs w:val="24"/>
          <w:lang w:eastAsia="en-GB"/>
        </w:rPr>
        <w:br/>
      </w:r>
      <w:r w:rsidRPr="00391AE3">
        <w:rPr>
          <w:rFonts w:ascii="Comic Sans MS" w:eastAsia="Times New Roman" w:hAnsi="Comic Sans MS" w:cs="Times New Roman"/>
          <w:color w:val="000000"/>
          <w:sz w:val="24"/>
          <w:szCs w:val="24"/>
          <w:lang w:eastAsia="en-GB"/>
        </w:rPr>
        <w:br/>
      </w: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Pr="00391AE3" w:rsidRDefault="009D131F" w:rsidP="009D131F">
      <w:pPr>
        <w:spacing w:after="0" w:line="240" w:lineRule="auto"/>
        <w:rPr>
          <w:rFonts w:ascii="Comic Sans MS" w:eastAsia="Times New Roman" w:hAnsi="Comic Sans MS" w:cs="Times New Roman"/>
          <w:color w:val="000000"/>
          <w:sz w:val="24"/>
          <w:szCs w:val="24"/>
          <w:lang w:eastAsia="en-GB"/>
        </w:rPr>
      </w:pPr>
      <w:r w:rsidRPr="00391AE3">
        <w:rPr>
          <w:rFonts w:ascii="Comic Sans MS" w:eastAsia="Times New Roman" w:hAnsi="Comic Sans MS" w:cs="Times New Roman"/>
          <w:color w:val="000000"/>
          <w:sz w:val="24"/>
          <w:szCs w:val="24"/>
          <w:lang w:eastAsia="en-GB"/>
        </w:rPr>
        <w:br/>
      </w:r>
      <w:r w:rsidRPr="00391AE3">
        <w:rPr>
          <w:rFonts w:ascii="Comic Sans MS" w:eastAsia="Times New Roman" w:hAnsi="Comic Sans MS" w:cs="Times New Roman"/>
          <w:color w:val="000000"/>
          <w:sz w:val="24"/>
          <w:szCs w:val="24"/>
          <w:lang w:eastAsia="en-GB"/>
        </w:rPr>
        <w:br/>
      </w: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r w:rsidRPr="00381126">
        <w:rPr>
          <w:rFonts w:ascii="Comic Sans MS" w:eastAsia="Times New Roman" w:hAnsi="Comic Sans MS" w:cs="Times New Roman"/>
          <w:color w:val="000000"/>
          <w:sz w:val="24"/>
          <w:szCs w:val="24"/>
          <w:lang w:eastAsia="en-GB"/>
        </w:rPr>
        <w:br/>
      </w: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r>
        <w:rPr>
          <w:rFonts w:ascii="Comic Sans MS" w:eastAsia="Times New Roman" w:hAnsi="Comic Sans MS" w:cs="Times New Roman"/>
          <w:noProof/>
          <w:color w:val="000000"/>
          <w:sz w:val="24"/>
          <w:szCs w:val="24"/>
          <w:lang w:val="en-US"/>
        </w:rPr>
        <w:lastRenderedPageBreak/>
        <w:drawing>
          <wp:anchor distT="0" distB="0" distL="114300" distR="114300" simplePos="0" relativeHeight="251662336" behindDoc="0" locked="0" layoutInCell="1" allowOverlap="1" wp14:anchorId="388AE02E" wp14:editId="42C7243F">
            <wp:simplePos x="0" y="0"/>
            <wp:positionH relativeFrom="column">
              <wp:posOffset>-541020</wp:posOffset>
            </wp:positionH>
            <wp:positionV relativeFrom="paragraph">
              <wp:posOffset>-392430</wp:posOffset>
            </wp:positionV>
            <wp:extent cx="6773545" cy="9530080"/>
            <wp:effectExtent l="19050" t="0" r="8255" b="0"/>
            <wp:wrapSquare wrapText="bothSides"/>
            <wp:docPr id="12" name="Picture 11" descr="hardvs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vssoft.jpg"/>
                    <pic:cNvPicPr/>
                  </pic:nvPicPr>
                  <pic:blipFill>
                    <a:blip r:embed="rId11"/>
                    <a:stretch>
                      <a:fillRect/>
                    </a:stretch>
                  </pic:blipFill>
                  <pic:spPr>
                    <a:xfrm rot="10800000">
                      <a:off x="0" y="0"/>
                      <a:ext cx="6773545" cy="9530080"/>
                    </a:xfrm>
                    <a:prstGeom prst="rect">
                      <a:avLst/>
                    </a:prstGeom>
                  </pic:spPr>
                </pic:pic>
              </a:graphicData>
            </a:graphic>
          </wp:anchor>
        </w:drawing>
      </w: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eastAsia="Times New Roman" w:hAnsi="Comic Sans MS" w:cs="Times New Roman"/>
          <w:color w:val="000000"/>
          <w:sz w:val="24"/>
          <w:szCs w:val="24"/>
          <w:lang w:eastAsia="en-GB"/>
        </w:rPr>
      </w:pPr>
    </w:p>
    <w:p w:rsidR="009D131F" w:rsidRDefault="009D131F" w:rsidP="009D131F">
      <w:pPr>
        <w:spacing w:after="0" w:line="240" w:lineRule="auto"/>
        <w:rPr>
          <w:rFonts w:ascii="Comic Sans MS" w:hAnsi="Comic Sans MS" w:cs="Times New Roman"/>
          <w:sz w:val="24"/>
          <w:szCs w:val="24"/>
        </w:rPr>
      </w:pPr>
      <w:r w:rsidRPr="00381126">
        <w:rPr>
          <w:rFonts w:ascii="Comic Sans MS" w:eastAsia="Times New Roman" w:hAnsi="Comic Sans MS" w:cs="Times New Roman"/>
          <w:color w:val="000000"/>
          <w:sz w:val="24"/>
          <w:szCs w:val="24"/>
          <w:lang w:eastAsia="en-GB"/>
        </w:rPr>
        <w:br/>
      </w:r>
    </w:p>
    <w:p w:rsidR="009D131F" w:rsidRPr="008B2056" w:rsidRDefault="009D131F" w:rsidP="009D131F">
      <w:pPr>
        <w:spacing w:after="0" w:line="240" w:lineRule="auto"/>
        <w:rPr>
          <w:rFonts w:ascii="Comic Sans MS" w:hAnsi="Comic Sans MS" w:cs="Times New Roman"/>
          <w:sz w:val="24"/>
          <w:szCs w:val="24"/>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40" w:after="960"/>
        <w:jc w:val="center"/>
        <w:rPr>
          <w:rFonts w:ascii="Times New Roman" w:hAnsi="Times New Roman" w:cs="Times New Roman"/>
        </w:rPr>
      </w:pPr>
      <w:r>
        <w:rPr>
          <w:rFonts w:ascii="Times New Roman" w:hAnsi="Times New Roman" w:cs="Times New Roman"/>
        </w:rPr>
        <w:lastRenderedPageBreak/>
        <w:t>AQA GCSE Geography A</w:t>
      </w: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jc w:val="center"/>
        <w:rPr>
          <w:rFonts w:ascii="Times New Roman" w:hAnsi="Times New Roman" w:cs="Times New Roman"/>
          <w:b/>
          <w:bCs/>
          <w:sz w:val="52"/>
          <w:szCs w:val="52"/>
        </w:rPr>
      </w:pPr>
      <w:r>
        <w:rPr>
          <w:rFonts w:ascii="Times New Roman" w:hAnsi="Times New Roman" w:cs="Times New Roman"/>
          <w:b/>
          <w:bCs/>
          <w:sz w:val="52"/>
          <w:szCs w:val="52"/>
        </w:rPr>
        <w:t>Rivers - Practice Paper</w:t>
      </w: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60"/>
        <w:jc w:val="center"/>
        <w:rPr>
          <w:rFonts w:ascii="Times New Roman" w:hAnsi="Times New Roman" w:cs="Times New Roman"/>
          <w:sz w:val="36"/>
          <w:szCs w:val="36"/>
        </w:rPr>
      </w:pPr>
      <w:r>
        <w:rPr>
          <w:rFonts w:ascii="Times New Roman" w:hAnsi="Times New Roman" w:cs="Times New Roman"/>
          <w:sz w:val="36"/>
          <w:szCs w:val="36"/>
        </w:rPr>
        <w:t>Attempt this paper after revising well, using this revision guide/textbook/your notes</w:t>
      </w: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20"/>
        <w:jc w:val="center"/>
        <w:rPr>
          <w:rFonts w:ascii="Times New Roman" w:hAnsi="Times New Roman" w:cs="Times New Roman"/>
          <w:b/>
          <w:bCs/>
          <w:sz w:val="32"/>
          <w:szCs w:val="32"/>
        </w:rPr>
      </w:pPr>
      <w:r>
        <w:rPr>
          <w:rFonts w:ascii="Times New Roman" w:hAnsi="Times New Roman" w:cs="Times New Roman"/>
          <w:b/>
          <w:bCs/>
          <w:sz w:val="32"/>
          <w:szCs w:val="32"/>
        </w:rPr>
        <w:t>Study leave</w:t>
      </w: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20"/>
        <w:jc w:val="center"/>
        <w:rPr>
          <w:rFonts w:ascii="Times New Roman" w:hAnsi="Times New Roman" w:cs="Times New Roman"/>
          <w:sz w:val="28"/>
          <w:szCs w:val="28"/>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20"/>
        <w:jc w:val="center"/>
        <w:rPr>
          <w:rFonts w:ascii="Times New Roman" w:hAnsi="Times New Roman" w:cs="Times New Roman"/>
          <w:sz w:val="28"/>
          <w:szCs w:val="28"/>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20"/>
        <w:jc w:val="center"/>
        <w:rPr>
          <w:rFonts w:ascii="Times New Roman" w:hAnsi="Times New Roman" w:cs="Times New Roman"/>
          <w:sz w:val="28"/>
          <w:szCs w:val="28"/>
        </w:rPr>
      </w:pPr>
      <w:r>
        <w:rPr>
          <w:rFonts w:ascii="Times New Roman" w:hAnsi="Times New Roman" w:cs="Times New Roman"/>
          <w:sz w:val="28"/>
          <w:szCs w:val="28"/>
        </w:rPr>
        <w:t>63 min</w:t>
      </w: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20"/>
        <w:jc w:val="center"/>
        <w:rPr>
          <w:rFonts w:ascii="Times New Roman" w:hAnsi="Times New Roman" w:cs="Times New Roman"/>
          <w:sz w:val="28"/>
          <w:szCs w:val="28"/>
        </w:rPr>
      </w:pPr>
      <w:r>
        <w:rPr>
          <w:rFonts w:ascii="Times New Roman" w:hAnsi="Times New Roman" w:cs="Times New Roman"/>
          <w:sz w:val="28"/>
          <w:szCs w:val="28"/>
        </w:rPr>
        <w:t>44 marks</w:t>
      </w: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20"/>
        <w:jc w:val="center"/>
        <w:rPr>
          <w:rFonts w:ascii="Times New Roman" w:hAnsi="Times New Roman" w:cs="Times New Roman"/>
          <w:i/>
          <w:iCs/>
        </w:rPr>
      </w:pPr>
      <w:r>
        <w:rPr>
          <w:rFonts w:ascii="Times New Roman" w:hAnsi="Times New Roman" w:cs="Times New Roman"/>
          <w:i/>
          <w:iCs/>
        </w:rPr>
        <w:t>Good Luck - Mr V :)</w:t>
      </w: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i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w:t>
      </w:r>
      <w:r>
        <w:tab/>
        <w:t>Tick the correct box to show whether or not each of the following is a process of river transport.</w:t>
      </w:r>
    </w:p>
    <w:p w:rsidR="009D131F" w:rsidRDefault="009D131F" w:rsidP="009D131F">
      <w:pPr>
        <w:pStyle w:val="question"/>
        <w:tabs>
          <w:tab w:val="left" w:pos="567"/>
          <w:tab w:val="center" w:pos="2552"/>
          <w:tab w:val="center" w:pos="3402"/>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tab/>
      </w:r>
      <w:r>
        <w:tab/>
      </w:r>
      <w:r>
        <w:rPr>
          <w:b/>
          <w:bCs/>
        </w:rPr>
        <w:t>True</w:t>
      </w:r>
      <w:r>
        <w:tab/>
      </w:r>
      <w:r>
        <w:rPr>
          <w:b/>
          <w:bCs/>
        </w:rPr>
        <w:t>False</w:t>
      </w:r>
    </w:p>
    <w:p w:rsidR="009D131F" w:rsidRDefault="009D131F" w:rsidP="009D131F">
      <w:pPr>
        <w:pStyle w:val="question"/>
        <w:tabs>
          <w:tab w:val="left" w:pos="567"/>
          <w:tab w:val="center" w:pos="2552"/>
          <w:tab w:val="center" w:pos="3402"/>
          <w:tab w:val="left" w:pos="3600"/>
          <w:tab w:val="left" w:pos="4320"/>
          <w:tab w:val="left" w:pos="5040"/>
          <w:tab w:val="left" w:pos="5760"/>
          <w:tab w:val="left" w:pos="6480"/>
          <w:tab w:val="left" w:pos="7200"/>
          <w:tab w:val="left" w:pos="7920"/>
          <w:tab w:val="left" w:pos="8640"/>
          <w:tab w:val="left" w:pos="9360"/>
          <w:tab w:val="left" w:pos="10080"/>
          <w:tab w:val="left" w:pos="10800"/>
        </w:tabs>
      </w:pPr>
      <w:r>
        <w:tab/>
        <w:t>Traction</w:t>
      </w:r>
      <w:r>
        <w:tab/>
      </w:r>
      <w:r>
        <w:rPr>
          <w:noProof/>
          <w:position w:val="-12"/>
          <w:lang w:val="en-US" w:eastAsia="en-US"/>
        </w:rPr>
        <w:drawing>
          <wp:inline distT="0" distB="0" distL="0" distR="0" wp14:anchorId="6CC64F10" wp14:editId="0ED41246">
            <wp:extent cx="213360" cy="2133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13360" cy="213360"/>
                    </a:xfrm>
                    <a:prstGeom prst="rect">
                      <a:avLst/>
                    </a:prstGeom>
                    <a:noFill/>
                    <a:ln w="9525">
                      <a:noFill/>
                      <a:miter lim="800000"/>
                      <a:headEnd/>
                      <a:tailEnd/>
                    </a:ln>
                  </pic:spPr>
                </pic:pic>
              </a:graphicData>
            </a:graphic>
          </wp:inline>
        </w:drawing>
      </w:r>
      <w:r>
        <w:tab/>
      </w:r>
      <w:r>
        <w:rPr>
          <w:noProof/>
          <w:position w:val="-12"/>
          <w:lang w:val="en-US" w:eastAsia="en-US"/>
        </w:rPr>
        <w:drawing>
          <wp:inline distT="0" distB="0" distL="0" distR="0" wp14:anchorId="78CDCBD6" wp14:editId="0A11CABB">
            <wp:extent cx="213360" cy="21336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13360" cy="213360"/>
                    </a:xfrm>
                    <a:prstGeom prst="rect">
                      <a:avLst/>
                    </a:prstGeom>
                    <a:noFill/>
                    <a:ln w="9525">
                      <a:noFill/>
                      <a:miter lim="800000"/>
                      <a:headEnd/>
                      <a:tailEnd/>
                    </a:ln>
                  </pic:spPr>
                </pic:pic>
              </a:graphicData>
            </a:graphic>
          </wp:inline>
        </w:drawing>
      </w:r>
    </w:p>
    <w:p w:rsidR="009D131F" w:rsidRDefault="009D131F" w:rsidP="009D131F">
      <w:pPr>
        <w:pStyle w:val="question"/>
        <w:tabs>
          <w:tab w:val="left" w:pos="567"/>
          <w:tab w:val="center" w:pos="2552"/>
          <w:tab w:val="center" w:pos="3402"/>
          <w:tab w:val="left" w:pos="3600"/>
          <w:tab w:val="left" w:pos="4320"/>
          <w:tab w:val="left" w:pos="5040"/>
          <w:tab w:val="left" w:pos="5760"/>
          <w:tab w:val="left" w:pos="6480"/>
          <w:tab w:val="left" w:pos="7200"/>
          <w:tab w:val="left" w:pos="7920"/>
          <w:tab w:val="left" w:pos="8640"/>
          <w:tab w:val="left" w:pos="9360"/>
          <w:tab w:val="left" w:pos="10080"/>
          <w:tab w:val="left" w:pos="10800"/>
        </w:tabs>
      </w:pPr>
      <w:r>
        <w:tab/>
        <w:t>Corrosion</w:t>
      </w:r>
      <w:r>
        <w:tab/>
      </w:r>
      <w:r>
        <w:rPr>
          <w:noProof/>
          <w:position w:val="-12"/>
          <w:lang w:val="en-US" w:eastAsia="en-US"/>
        </w:rPr>
        <w:drawing>
          <wp:inline distT="0" distB="0" distL="0" distR="0" wp14:anchorId="679B1051" wp14:editId="42CDEFF5">
            <wp:extent cx="213360" cy="2133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213360" cy="213360"/>
                    </a:xfrm>
                    <a:prstGeom prst="rect">
                      <a:avLst/>
                    </a:prstGeom>
                    <a:noFill/>
                    <a:ln w="9525">
                      <a:noFill/>
                      <a:miter lim="800000"/>
                      <a:headEnd/>
                      <a:tailEnd/>
                    </a:ln>
                  </pic:spPr>
                </pic:pic>
              </a:graphicData>
            </a:graphic>
          </wp:inline>
        </w:drawing>
      </w:r>
      <w:r>
        <w:tab/>
      </w:r>
      <w:r>
        <w:rPr>
          <w:noProof/>
          <w:position w:val="-12"/>
          <w:lang w:val="en-US" w:eastAsia="en-US"/>
        </w:rPr>
        <w:drawing>
          <wp:inline distT="0" distB="0" distL="0" distR="0" wp14:anchorId="717B5F7F" wp14:editId="250B6EA5">
            <wp:extent cx="213360" cy="2133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13360" cy="213360"/>
                    </a:xfrm>
                    <a:prstGeom prst="rect">
                      <a:avLst/>
                    </a:prstGeom>
                    <a:noFill/>
                    <a:ln w="9525">
                      <a:noFill/>
                      <a:miter lim="800000"/>
                      <a:headEnd/>
                      <a:tailEnd/>
                    </a:ln>
                  </pic:spPr>
                </pic:pic>
              </a:graphicData>
            </a:graphic>
          </wp:inline>
        </w:drawing>
      </w:r>
    </w:p>
    <w:p w:rsidR="009D131F" w:rsidRDefault="009D131F" w:rsidP="009D131F">
      <w:pPr>
        <w:pStyle w:val="question"/>
        <w:tabs>
          <w:tab w:val="left" w:pos="567"/>
          <w:tab w:val="center" w:pos="2552"/>
          <w:tab w:val="center" w:pos="3402"/>
          <w:tab w:val="left" w:pos="3600"/>
          <w:tab w:val="left" w:pos="4320"/>
          <w:tab w:val="left" w:pos="5040"/>
          <w:tab w:val="left" w:pos="5760"/>
          <w:tab w:val="left" w:pos="6480"/>
          <w:tab w:val="left" w:pos="7200"/>
          <w:tab w:val="left" w:pos="7920"/>
          <w:tab w:val="left" w:pos="8640"/>
          <w:tab w:val="left" w:pos="9360"/>
          <w:tab w:val="left" w:pos="10080"/>
          <w:tab w:val="left" w:pos="10800"/>
        </w:tabs>
      </w:pPr>
      <w:r>
        <w:tab/>
        <w:t>Suspension</w:t>
      </w:r>
      <w:r>
        <w:tab/>
      </w:r>
      <w:r>
        <w:rPr>
          <w:noProof/>
          <w:position w:val="-12"/>
          <w:lang w:val="en-US" w:eastAsia="en-US"/>
        </w:rPr>
        <w:drawing>
          <wp:inline distT="0" distB="0" distL="0" distR="0" wp14:anchorId="42A06BCF" wp14:editId="1F54C310">
            <wp:extent cx="213360" cy="21336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213360" cy="213360"/>
                    </a:xfrm>
                    <a:prstGeom prst="rect">
                      <a:avLst/>
                    </a:prstGeom>
                    <a:noFill/>
                    <a:ln w="9525">
                      <a:noFill/>
                      <a:miter lim="800000"/>
                      <a:headEnd/>
                      <a:tailEnd/>
                    </a:ln>
                  </pic:spPr>
                </pic:pic>
              </a:graphicData>
            </a:graphic>
          </wp:inline>
        </w:drawing>
      </w:r>
      <w:r>
        <w:tab/>
      </w:r>
      <w:r>
        <w:rPr>
          <w:noProof/>
          <w:position w:val="-12"/>
          <w:lang w:val="en-US" w:eastAsia="en-US"/>
        </w:rPr>
        <w:drawing>
          <wp:inline distT="0" distB="0" distL="0" distR="0" wp14:anchorId="11CBEEA5" wp14:editId="578EDB66">
            <wp:extent cx="213360" cy="21336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213360" cy="213360"/>
                    </a:xfrm>
                    <a:prstGeom prst="rect">
                      <a:avLst/>
                    </a:prstGeom>
                    <a:noFill/>
                    <a:ln w="9525">
                      <a:noFill/>
                      <a:miter lim="800000"/>
                      <a:headEnd/>
                      <a:tailEnd/>
                    </a:ln>
                  </pic:spPr>
                </pic:pic>
              </a:graphicData>
            </a:graphic>
          </wp:inline>
        </w:drawing>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w:t>
      </w:r>
      <w:r>
        <w:tab/>
        <w:t>Study the figure below</w:t>
      </w:r>
      <w:r>
        <w:rPr>
          <w:b/>
          <w:bCs/>
        </w:rPr>
        <w:t xml:space="preserve"> </w:t>
      </w:r>
      <w:r>
        <w:t>which shows some features of the lower course of a river.</w:t>
      </w:r>
    </w:p>
    <w:p w:rsidR="009D131F" w:rsidRDefault="009D131F" w:rsidP="009D131F">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b/>
      </w:r>
      <w:r>
        <w:tab/>
      </w:r>
      <w:r>
        <w:rPr>
          <w:noProof/>
          <w:lang w:val="en-US" w:eastAsia="en-US"/>
        </w:rPr>
        <w:drawing>
          <wp:inline distT="0" distB="0" distL="0" distR="0" wp14:anchorId="1E83BF62" wp14:editId="3F51D896">
            <wp:extent cx="3703320" cy="35661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703320" cy="3566160"/>
                    </a:xfrm>
                    <a:prstGeom prst="rect">
                      <a:avLst/>
                    </a:prstGeom>
                    <a:noFill/>
                    <a:ln w="9525">
                      <a:noFill/>
                      <a:miter lim="800000"/>
                      <a:headEnd/>
                      <a:tailEnd/>
                    </a:ln>
                  </pic:spPr>
                </pic:pic>
              </a:graphicData>
            </a:graphic>
          </wp:inline>
        </w:drawing>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On the figure above, mark with an arrow and label:</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ab/>
      </w:r>
      <w:r>
        <w:rPr>
          <w:b/>
          <w:bCs/>
        </w:rPr>
        <w:t>delta</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ab/>
      </w:r>
      <w:r>
        <w:rPr>
          <w:b/>
          <w:bCs/>
        </w:rPr>
        <w:t>ox-bow lake.</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Complete the paragraph below to explain how levées are formed.</w:t>
      </w:r>
      <w:r>
        <w:br/>
        <w:t>Choose the correct words from this list.</w:t>
      </w:r>
    </w:p>
    <w:p w:rsidR="009D131F" w:rsidRDefault="009D131F" w:rsidP="009D131F">
      <w:pPr>
        <w:pStyle w:val="indent1"/>
        <w:tabs>
          <w:tab w:val="left" w:pos="1134"/>
          <w:tab w:val="center" w:pos="1985"/>
          <w:tab w:val="center" w:pos="3402"/>
          <w:tab w:val="center" w:pos="5103"/>
          <w:tab w:val="center" w:pos="6946"/>
          <w:tab w:val="left" w:pos="7200"/>
          <w:tab w:val="left" w:pos="7920"/>
          <w:tab w:val="left" w:pos="8640"/>
          <w:tab w:val="left" w:pos="9360"/>
          <w:tab w:val="left" w:pos="10080"/>
          <w:tab w:val="left" w:pos="10800"/>
          <w:tab w:val="left" w:pos="11520"/>
          <w:tab w:val="left" w:pos="12240"/>
          <w:tab w:val="left" w:pos="12960"/>
        </w:tabs>
        <w:rPr>
          <w:b/>
          <w:bCs/>
        </w:rPr>
      </w:pPr>
      <w:r>
        <w:tab/>
      </w:r>
      <w:r>
        <w:tab/>
      </w:r>
      <w:r>
        <w:rPr>
          <w:b/>
          <w:bCs/>
        </w:rPr>
        <w:t>valley</w:t>
      </w:r>
      <w:r>
        <w:tab/>
      </w:r>
      <w:r>
        <w:rPr>
          <w:b/>
          <w:bCs/>
        </w:rPr>
        <w:t>deposit</w:t>
      </w:r>
      <w:r>
        <w:tab/>
      </w:r>
      <w:r>
        <w:rPr>
          <w:b/>
          <w:bCs/>
        </w:rPr>
        <w:t>channel</w:t>
      </w:r>
      <w:r>
        <w:tab/>
      </w:r>
      <w:r>
        <w:rPr>
          <w:b/>
          <w:bCs/>
        </w:rPr>
        <w:t>velocity</w:t>
      </w:r>
    </w:p>
    <w:p w:rsidR="009D131F" w:rsidRDefault="009D131F" w:rsidP="009D131F">
      <w:pPr>
        <w:pStyle w:val="indent1"/>
        <w:tabs>
          <w:tab w:val="left" w:pos="1134"/>
          <w:tab w:val="center" w:pos="1985"/>
          <w:tab w:val="center" w:pos="3402"/>
          <w:tab w:val="center" w:pos="5103"/>
          <w:tab w:val="center" w:pos="6946"/>
          <w:tab w:val="left" w:pos="7200"/>
          <w:tab w:val="left" w:pos="7920"/>
          <w:tab w:val="left" w:pos="8640"/>
          <w:tab w:val="left" w:pos="9360"/>
          <w:tab w:val="left" w:pos="10080"/>
          <w:tab w:val="left" w:pos="10800"/>
          <w:tab w:val="left" w:pos="11520"/>
          <w:tab w:val="left" w:pos="12240"/>
          <w:tab w:val="left" w:pos="12960"/>
        </w:tabs>
        <w:rPr>
          <w:b/>
          <w:bCs/>
        </w:rPr>
      </w:pPr>
      <w:r>
        <w:tab/>
      </w:r>
      <w:r>
        <w:tab/>
      </w:r>
      <w:r>
        <w:rPr>
          <w:b/>
          <w:bCs/>
        </w:rPr>
        <w:t>fences</w:t>
      </w:r>
      <w:r>
        <w:tab/>
      </w:r>
      <w:r>
        <w:rPr>
          <w:b/>
          <w:bCs/>
        </w:rPr>
        <w:t>level</w:t>
      </w:r>
      <w:r>
        <w:tab/>
      </w:r>
      <w:r>
        <w:rPr>
          <w:b/>
          <w:bCs/>
        </w:rPr>
        <w:t>erode</w:t>
      </w:r>
      <w:r>
        <w:tab/>
      </w:r>
      <w:r>
        <w:rPr>
          <w:b/>
          <w:bCs/>
        </w:rPr>
        <w:t>banks</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When a river overflows, the .................................. decreases and it begins to</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its load, the largest material first. After repeated</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floods, high .................................. called levées are formed at the sides of the</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river. If the river floods in the future, the effects could be severe as the water</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cannot drain back into the .................................. .</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w:t>
      </w:r>
      <w:r>
        <w:tab/>
        <w:t>Study the photograph below of the upper course of the Yellowstone River, USA.</w:t>
      </w:r>
    </w:p>
    <w:p w:rsidR="009D131F" w:rsidRDefault="009D131F" w:rsidP="009D131F">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b/>
      </w:r>
      <w:r>
        <w:tab/>
      </w:r>
      <w:r>
        <w:rPr>
          <w:noProof/>
          <w:lang w:val="en-US" w:eastAsia="en-US"/>
        </w:rPr>
        <w:drawing>
          <wp:inline distT="0" distB="0" distL="0" distR="0" wp14:anchorId="41EEBEFF" wp14:editId="7F220191">
            <wp:extent cx="4831080" cy="4770120"/>
            <wp:effectExtent l="1905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4831080" cy="4770120"/>
                    </a:xfrm>
                    <a:prstGeom prst="rect">
                      <a:avLst/>
                    </a:prstGeom>
                    <a:noFill/>
                    <a:ln w="9525">
                      <a:noFill/>
                      <a:miter lim="800000"/>
                      <a:headEnd/>
                      <a:tailEnd/>
                    </a:ln>
                  </pic:spPr>
                </pic:pic>
              </a:graphicData>
            </a:graphic>
          </wp:inline>
        </w:drawing>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 </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On the photograph above, a waterfall has been labelled.</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Mark with an arrow and label </w:t>
      </w:r>
      <w:r>
        <w:rPr>
          <w:b/>
          <w:bCs/>
        </w:rPr>
        <w:t xml:space="preserve">three </w:t>
      </w:r>
      <w:r>
        <w:t>other features of the river and its valley in its upper course.</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the formation of a waterfall.</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w:t>
      </w:r>
      <w:r>
        <w:tab/>
        <w:t>The figure below</w:t>
      </w:r>
      <w:r>
        <w:rPr>
          <w:b/>
          <w:bCs/>
        </w:rPr>
        <w:t xml:space="preserve"> </w:t>
      </w:r>
      <w:r>
        <w:t>shows the stages in the formation of a river landform in its lower course.</w:t>
      </w: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Add a sentence in each box to explain the formation of the landform.</w:t>
      </w:r>
    </w:p>
    <w:p w:rsidR="009D131F" w:rsidRDefault="009D131F" w:rsidP="009D131F">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b/>
      </w:r>
      <w:r>
        <w:tab/>
      </w:r>
      <w:r>
        <w:rPr>
          <w:noProof/>
          <w:lang w:val="en-US" w:eastAsia="en-US"/>
        </w:rPr>
        <w:drawing>
          <wp:inline distT="0" distB="0" distL="0" distR="0" wp14:anchorId="56A31C13" wp14:editId="4A78DD3E">
            <wp:extent cx="4251960" cy="539496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4251960" cy="5394960"/>
                    </a:xfrm>
                    <a:prstGeom prst="rect">
                      <a:avLst/>
                    </a:prstGeom>
                    <a:noFill/>
                    <a:ln w="9525">
                      <a:noFill/>
                      <a:miter lim="800000"/>
                      <a:headEnd/>
                      <a:tailEnd/>
                    </a:ln>
                  </pic:spPr>
                </pic:pic>
              </a:graphicData>
            </a:graphic>
          </wp:inline>
        </w:drawing>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5.</w:t>
      </w:r>
      <w:r>
        <w:tab/>
        <w:t>Below</w:t>
      </w:r>
      <w:r>
        <w:rPr>
          <w:b/>
          <w:bCs/>
        </w:rPr>
        <w:t xml:space="preserve"> </w:t>
      </w:r>
      <w:r>
        <w:t>is a sketch-map of part of Ross-on-Wye.</w:t>
      </w:r>
    </w:p>
    <w:p w:rsidR="009D131F" w:rsidRDefault="009D131F" w:rsidP="009D131F">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b/>
      </w:r>
      <w:r>
        <w:tab/>
      </w:r>
      <w:r>
        <w:rPr>
          <w:noProof/>
          <w:lang w:val="en-US" w:eastAsia="en-US"/>
        </w:rPr>
        <w:drawing>
          <wp:inline distT="0" distB="0" distL="0" distR="0" wp14:anchorId="19CC7349" wp14:editId="536F703D">
            <wp:extent cx="4587240" cy="5044440"/>
            <wp:effectExtent l="1905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587240" cy="5044440"/>
                    </a:xfrm>
                    <a:prstGeom prst="rect">
                      <a:avLst/>
                    </a:prstGeom>
                    <a:noFill/>
                    <a:ln w="9525">
                      <a:noFill/>
                      <a:miter lim="800000"/>
                      <a:headEnd/>
                      <a:tailEnd/>
                    </a:ln>
                  </pic:spPr>
                </pic:pic>
              </a:graphicData>
            </a:graphic>
          </wp:inline>
        </w:drawing>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On the figure</w:t>
      </w:r>
      <w:r>
        <w:rPr>
          <w:b/>
          <w:bCs/>
        </w:rPr>
        <w:t xml:space="preserve"> </w:t>
      </w:r>
      <w:r>
        <w:t>above, mark with an arrow and label the following:</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ab/>
      </w:r>
      <w:r>
        <w:rPr>
          <w:b/>
          <w:bCs/>
        </w:rPr>
        <w:t>meander</w:t>
      </w:r>
      <w:r>
        <w:rPr>
          <w:b/>
          <w:bCs/>
        </w:rPr>
        <w:br/>
        <w:t>tributary</w:t>
      </w:r>
      <w:r>
        <w:rPr>
          <w:b/>
          <w:bCs/>
        </w:rPr>
        <w:br/>
        <w:t>flood plain</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What is a levée?</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(iii)</w:t>
      </w:r>
      <w:r>
        <w:tab/>
        <w:t>Complete the sentences below to explain how a flood plain is formed.</w:t>
      </w:r>
      <w:r>
        <w:br/>
        <w:t>Choose the correct words from this list.</w:t>
      </w:r>
    </w:p>
    <w:p w:rsidR="009D131F" w:rsidRDefault="009D131F" w:rsidP="009D131F">
      <w:pPr>
        <w:pStyle w:val="indent1"/>
        <w:tabs>
          <w:tab w:val="left" w:pos="1134"/>
          <w:tab w:val="center" w:pos="3402"/>
          <w:tab w:val="center" w:pos="5670"/>
          <w:tab w:val="center" w:pos="7938"/>
          <w:tab w:val="left" w:pos="8640"/>
          <w:tab w:val="left" w:pos="9360"/>
          <w:tab w:val="left" w:pos="10080"/>
          <w:tab w:val="left" w:pos="10800"/>
          <w:tab w:val="left" w:pos="11520"/>
          <w:tab w:val="left" w:pos="12240"/>
          <w:tab w:val="left" w:pos="12960"/>
          <w:tab w:val="left" w:pos="13680"/>
          <w:tab w:val="left" w:pos="14400"/>
          <w:tab w:val="left" w:pos="15120"/>
        </w:tabs>
        <w:rPr>
          <w:b/>
          <w:bCs/>
        </w:rPr>
      </w:pPr>
      <w:r>
        <w:tab/>
      </w:r>
      <w:r>
        <w:rPr>
          <w:b/>
          <w:bCs/>
        </w:rPr>
        <w:t>migrate</w:t>
      </w:r>
      <w:r>
        <w:tab/>
      </w:r>
      <w:r>
        <w:rPr>
          <w:b/>
          <w:bCs/>
        </w:rPr>
        <w:t>corrosion</w:t>
      </w:r>
      <w:r>
        <w:tab/>
      </w:r>
      <w:r>
        <w:rPr>
          <w:b/>
          <w:bCs/>
        </w:rPr>
        <w:t>outside</w:t>
      </w:r>
      <w:r>
        <w:tab/>
      </w:r>
      <w:r>
        <w:rPr>
          <w:b/>
          <w:bCs/>
        </w:rPr>
        <w:t>flows</w:t>
      </w:r>
    </w:p>
    <w:p w:rsidR="009D131F" w:rsidRDefault="009D131F" w:rsidP="009D131F">
      <w:pPr>
        <w:pStyle w:val="indent1"/>
        <w:tabs>
          <w:tab w:val="left" w:pos="1134"/>
          <w:tab w:val="center" w:pos="3402"/>
          <w:tab w:val="center" w:pos="5670"/>
          <w:tab w:val="center" w:pos="7938"/>
          <w:tab w:val="left" w:pos="8640"/>
          <w:tab w:val="left" w:pos="9360"/>
          <w:tab w:val="left" w:pos="10080"/>
          <w:tab w:val="left" w:pos="10800"/>
          <w:tab w:val="left" w:pos="11520"/>
          <w:tab w:val="left" w:pos="12240"/>
          <w:tab w:val="left" w:pos="12960"/>
          <w:tab w:val="left" w:pos="13680"/>
          <w:tab w:val="left" w:pos="14400"/>
          <w:tab w:val="left" w:pos="15120"/>
        </w:tabs>
        <w:rPr>
          <w:b/>
          <w:bCs/>
        </w:rPr>
      </w:pPr>
      <w:r>
        <w:tab/>
      </w:r>
      <w:r>
        <w:rPr>
          <w:b/>
          <w:bCs/>
        </w:rPr>
        <w:t>attrition</w:t>
      </w:r>
      <w:r>
        <w:tab/>
      </w:r>
      <w:r>
        <w:rPr>
          <w:b/>
          <w:bCs/>
        </w:rPr>
        <w:t>inside</w:t>
      </w:r>
      <w:r>
        <w:tab/>
      </w:r>
      <w:r>
        <w:rPr>
          <w:b/>
          <w:bCs/>
        </w:rPr>
        <w:t>floods</w:t>
      </w:r>
      <w:r>
        <w:tab/>
      </w:r>
      <w:r>
        <w:rPr>
          <w:b/>
          <w:bCs/>
        </w:rPr>
        <w:t>retreat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Hydraulic power and ................................................ erode the</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bend of a meander. The meanders also</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downstream. When the river</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 silt and sand are deposited which build</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up the flood plain.</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w:t>
      </w:r>
      <w:r>
        <w:tab/>
        <w:t>Study the photograph below showing the effects of the floods in Boscastle in 2004.</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14:anchorId="7531C141" wp14:editId="10CFC670">
            <wp:extent cx="3307080" cy="3307080"/>
            <wp:effectExtent l="1905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3307080" cy="3307080"/>
                    </a:xfrm>
                    <a:prstGeom prst="rect">
                      <a:avLst/>
                    </a:prstGeom>
                    <a:noFill/>
                    <a:ln w="9525">
                      <a:noFill/>
                      <a:miter lim="800000"/>
                      <a:headEnd/>
                      <a:tailEnd/>
                    </a:ln>
                  </pic:spPr>
                </pic:pic>
              </a:graphicData>
            </a:graphic>
          </wp:inline>
        </w:drawing>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Describe the effects of the floods shown in the photograph above.</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ii)</w:t>
      </w:r>
      <w:r>
        <w:tab/>
        <w:t xml:space="preserve">Explain </w:t>
      </w:r>
      <w:r>
        <w:rPr>
          <w:b/>
          <w:bCs/>
        </w:rPr>
        <w:t xml:space="preserve">one </w:t>
      </w:r>
      <w:r>
        <w:t>way in which river flooding may be prevented.</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b/>
          <w:bCs/>
        </w:rPr>
        <w:br w:type="page"/>
      </w:r>
      <w:r>
        <w:rPr>
          <w:b/>
          <w:bCs/>
        </w:rPr>
        <w:lastRenderedPageBreak/>
        <w:t>7.</w:t>
      </w:r>
      <w:r>
        <w:tab/>
        <w:t>Describe the advantages and disadvantages of ‘soft engineering’ as a means of controlling flooding.</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9D131F" w:rsidRDefault="009D131F" w:rsidP="009D131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D131F" w:rsidRDefault="009D131F" w:rsidP="009D131F">
      <w:pPr>
        <w:pStyle w:val="Normal0"/>
        <w:rPr>
          <w:rFonts w:ascii="Times New Roman" w:hAnsi="Times New Roman" w:cs="Times New Roman"/>
          <w:sz w:val="22"/>
          <w:szCs w:val="22"/>
        </w:rPr>
      </w:pPr>
    </w:p>
    <w:p w:rsidR="009D131F" w:rsidRDefault="009D131F" w:rsidP="009D131F"/>
    <w:p w:rsidR="009D131F" w:rsidRDefault="009D131F" w:rsidP="009D131F"/>
    <w:p w:rsidR="009D131F" w:rsidRDefault="009D131F" w:rsidP="009D131F"/>
    <w:p w:rsidR="009D131F" w:rsidRDefault="009D131F" w:rsidP="009D131F"/>
    <w:p w:rsidR="009D131F" w:rsidRDefault="009D131F" w:rsidP="009D131F"/>
    <w:p w:rsidR="009D131F" w:rsidRDefault="009D131F" w:rsidP="009D131F"/>
    <w:p w:rsidR="009D131F" w:rsidRDefault="009D131F" w:rsidP="009D131F"/>
    <w:p w:rsidR="009D131F" w:rsidRDefault="009D131F" w:rsidP="009D131F"/>
    <w:p w:rsidR="009D131F" w:rsidRDefault="009D131F" w:rsidP="009D131F"/>
    <w:p w:rsidR="009D131F" w:rsidRPr="00756DF3" w:rsidRDefault="009D131F" w:rsidP="009D131F">
      <w:pPr>
        <w:jc w:val="center"/>
        <w:rPr>
          <w:b/>
          <w:sz w:val="40"/>
          <w:szCs w:val="40"/>
          <w:u w:val="single"/>
        </w:rPr>
      </w:pPr>
      <w:r w:rsidRPr="00756DF3">
        <w:rPr>
          <w:b/>
          <w:sz w:val="40"/>
          <w:szCs w:val="40"/>
          <w:u w:val="single"/>
        </w:rPr>
        <w:lastRenderedPageBreak/>
        <w:t>Marks</w:t>
      </w:r>
    </w:p>
    <w:p w:rsidR="009D131F" w:rsidRDefault="009D131F" w:rsidP="009D131F"/>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w:t>
      </w:r>
      <w:r>
        <w:tab/>
        <w:t>True False True</w:t>
      </w:r>
      <w:r>
        <w:tab/>
        <w:t>3</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9D131F" w:rsidRDefault="009D131F" w:rsidP="009D131F">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9D131F" w:rsidRDefault="009D131F" w:rsidP="009D131F">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2.</w:t>
      </w:r>
      <w:r>
        <w:tab/>
        <w:t>(i)</w:t>
      </w:r>
      <w:r>
        <w:tab/>
        <w:t>Two correct labels with arrows (can be cross/dot, etc.), if no arrow</w:t>
      </w:r>
      <w:r>
        <w:br/>
        <w:t>label must clearly indicate the feature i.e. be written on it.</w:t>
      </w:r>
      <w:r>
        <w:tab/>
        <w:t>2</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Velocity, deposit, banks, channel.</w:t>
      </w:r>
      <w:r>
        <w:tab/>
        <w:t>4</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9D131F" w:rsidRDefault="009D131F" w:rsidP="009D131F">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9D131F" w:rsidRDefault="009D131F" w:rsidP="009D131F">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w:t>
      </w:r>
      <w:r>
        <w:tab/>
        <w:t>(i)</w:t>
      </w:r>
      <w:r>
        <w:tab/>
        <w:t>Any 3 valid labels such as rapids / fast-flowing, gorge, narrow valley,</w:t>
      </w:r>
      <w:r>
        <w:br/>
        <w:t>interlocking spurs, plunge pool, steep sides, V-shaped valley,</w:t>
      </w:r>
      <w:r>
        <w:br/>
        <w:t>vegetation (qualified).</w:t>
      </w:r>
      <w:r>
        <w:br/>
        <w:t>(No reserved mark)</w:t>
      </w:r>
      <w:r>
        <w:tab/>
        <w:t>3</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For waterfall, should refer to horizontal bands of hard and soft rock;</w:t>
      </w:r>
      <w:r>
        <w:br/>
        <w:t>the hard rock forming the cap rock; differential erosion via abrasion,</w:t>
      </w:r>
      <w:r>
        <w:br/>
        <w:t>hydraulic action will cause soft rock to wear away faster than the</w:t>
      </w:r>
      <w:r>
        <w:br/>
        <w:t>hard rock; this will be undercut and an overhang will form and collapse –</w:t>
      </w:r>
      <w:r>
        <w:br/>
        <w:t>the water plunging over the steep drop.</w:t>
      </w:r>
      <w:r>
        <w:br/>
        <w:t>Any valid sequence of waterfall formation is permissible.</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b/>
          <w:bCs/>
        </w:rPr>
        <w:t>Level 1 (1-2 marks)</w:t>
      </w:r>
      <w:r>
        <w:rPr>
          <w:b/>
          <w:bCs/>
        </w:rPr>
        <w:br/>
      </w:r>
      <w:r>
        <w:t xml:space="preserve">Basic statements with limited sequence </w:t>
      </w:r>
      <w:r>
        <w:rPr>
          <w:i/>
          <w:iCs/>
        </w:rPr>
        <w:t>e.g. hard and soft rock</w:t>
      </w:r>
      <w:r>
        <w:rPr>
          <w:i/>
          <w:iCs/>
        </w:rPr>
        <w:br/>
        <w:t>appear next to each other, water flows steeply down hard rock.</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b/>
          <w:bCs/>
        </w:rPr>
        <w:t>Level 2 (3-4 marks)</w:t>
      </w:r>
      <w:r>
        <w:rPr>
          <w:b/>
          <w:bCs/>
        </w:rPr>
        <w:br/>
      </w:r>
      <w:r>
        <w:t>Clear, more developed answer with more complete sequence</w:t>
      </w:r>
      <w:r>
        <w:br/>
        <w:t xml:space="preserve">and more appropriate terminology </w:t>
      </w:r>
      <w:r>
        <w:rPr>
          <w:i/>
          <w:iCs/>
        </w:rPr>
        <w:t>e.g. hard rock lies on top</w:t>
      </w:r>
      <w:r>
        <w:rPr>
          <w:i/>
          <w:iCs/>
        </w:rPr>
        <w:br/>
        <w:t>of soft rock and is eroded faster due to the power of the water.</w:t>
      </w:r>
      <w:r>
        <w:rPr>
          <w:i/>
          <w:iCs/>
        </w:rPr>
        <w:br/>
        <w:t>This undercuts the hard rock which collapses forming the waterfall.</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b/>
          <w:bCs/>
        </w:rPr>
        <w:t>Level 3 (5-6 marks)</w:t>
      </w:r>
      <w:r>
        <w:rPr>
          <w:b/>
          <w:bCs/>
        </w:rPr>
        <w:br/>
      </w:r>
      <w:r>
        <w:t>Detailed, well developed answer with clear and complete sequence;</w:t>
      </w:r>
      <w:r>
        <w:br/>
        <w:t xml:space="preserve">appropriate terminology </w:t>
      </w:r>
      <w:r>
        <w:rPr>
          <w:i/>
          <w:iCs/>
        </w:rPr>
        <w:t>e.g. bands of hard and soft rock are horizontal;</w:t>
      </w:r>
      <w:r>
        <w:rPr>
          <w:i/>
          <w:iCs/>
        </w:rPr>
        <w:br/>
        <w:t>the overlying cap rock is eroded slower than the softer rock. Hydraulic</w:t>
      </w:r>
      <w:r>
        <w:rPr>
          <w:i/>
          <w:iCs/>
        </w:rPr>
        <w:br/>
        <w:t>action and abrasion are important processes of erosion. An overhang</w:t>
      </w:r>
      <w:r>
        <w:rPr>
          <w:i/>
          <w:iCs/>
        </w:rPr>
        <w:br/>
        <w:t>is formed which eventually collapses as the weight of the overlying</w:t>
      </w:r>
      <w:r>
        <w:rPr>
          <w:i/>
          <w:iCs/>
        </w:rPr>
        <w:br/>
        <w:t>cap rock is too great, creating the steep drop of the waterfall.</w:t>
      </w:r>
      <w:r>
        <w:rPr>
          <w:i/>
          <w:iCs/>
        </w:rPr>
        <w:br/>
        <w:t>May continue to retreat and formation of gorge.</w:t>
      </w:r>
      <w:r>
        <w:rPr>
          <w:i/>
          <w:iCs/>
        </w:rPr>
        <w:br/>
        <w:t>May add detail on process.</w:t>
      </w:r>
      <w:r>
        <w:tab/>
        <w:t>6</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[9]</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w:t>
      </w:r>
      <w:r>
        <w:tab/>
        <w:t>Any valid label that fits the diagram and shows the sequence in the</w:t>
      </w:r>
      <w:r>
        <w:br/>
        <w:t>development of an ox-bow lake.</w:t>
      </w:r>
      <w:r>
        <w:br/>
        <w:t>First diagram – reference to river beginning to meander / fastest flow being</w:t>
      </w:r>
      <w:r>
        <w:br/>
        <w:t>towards developing outside bend.</w:t>
      </w:r>
      <w:r>
        <w:br/>
        <w:t>Second diagram – fastest flow on outside bend / results in erosion on this</w:t>
      </w:r>
      <w:r>
        <w:br/>
        <w:t>side of the channel and slower water on inside bend causes deposition.</w:t>
      </w:r>
      <w:r>
        <w:br/>
        <w:t>Third diagram – points for diagram 2 are valid if not previously made. Also,</w:t>
      </w:r>
      <w:r>
        <w:br/>
        <w:t>meander shifts and two outside bends get closer together as processes</w:t>
      </w:r>
      <w:r>
        <w:br/>
        <w:t>continue.</w:t>
      </w:r>
      <w:r>
        <w:br/>
        <w:t>Fourth diagram – Neck of meander is broken through, often in flood. River</w:t>
      </w:r>
      <w:r>
        <w:br/>
        <w:t>follows shortest course, leaving ox-bow lake without water. Deposition</w:t>
      </w:r>
      <w:r>
        <w:br/>
        <w:t>completes separation over time.</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Level 1 (Basic) 1–2 marks</w:t>
      </w:r>
      <w:r>
        <w:rPr>
          <w:b/>
          <w:bCs/>
        </w:rPr>
        <w:br/>
      </w:r>
      <w:r>
        <w:t>Simple, listed points.</w:t>
      </w:r>
      <w:r>
        <w:br/>
        <w:t>Order not correct – jumps about.</w:t>
      </w:r>
      <w:r>
        <w:br/>
        <w:t>Sequence may be incomplete.</w:t>
      </w:r>
      <w:r>
        <w:br/>
        <w:t>Knowledge of basic information</w:t>
      </w:r>
      <w:r>
        <w:br/>
        <w:t>Simple understanding</w:t>
      </w:r>
      <w:r>
        <w:br/>
        <w:t>Few links; limited detail; uses a limited range of specialist terms</w:t>
      </w:r>
      <w:r>
        <w:br/>
        <w:t>Limited evidence of sentence structure. Frequent spelling, punctuation and</w:t>
      </w:r>
      <w:r>
        <w:br/>
        <w:t>grammatical errors.</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Level 2 (Clear) 3-4 marks</w:t>
      </w:r>
      <w:r>
        <w:rPr>
          <w:b/>
          <w:bCs/>
        </w:rPr>
        <w:br/>
      </w:r>
      <w:r>
        <w:t>Points are developed and linked.</w:t>
      </w:r>
      <w:r>
        <w:br/>
        <w:t>Sequence and formation of ox-bow lake is clear.</w:t>
      </w:r>
      <w:r>
        <w:br/>
        <w:t>Knowledge of accurate information</w:t>
      </w:r>
      <w:r>
        <w:br/>
        <w:t>Clear understanding</w:t>
      </w:r>
      <w:r>
        <w:br/>
        <w:t>Answers have some linkages; occasional detail/exemplar; uses some</w:t>
      </w:r>
      <w:r>
        <w:br/>
        <w:t>specialist terms where appropriate</w:t>
      </w:r>
      <w:r>
        <w:br/>
        <w:t>Clear evidence of sentence structure. Some spelling, punctuation and</w:t>
      </w:r>
      <w:r>
        <w:br/>
        <w:t>grammatical errors.</w:t>
      </w:r>
      <w:r>
        <w:tab/>
        <w:t>4</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9D131F" w:rsidRDefault="009D131F" w:rsidP="009D131F">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9D131F" w:rsidRDefault="009D131F" w:rsidP="009D131F">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5.</w:t>
      </w:r>
      <w:r>
        <w:tab/>
        <w:t>(i)</w:t>
      </w:r>
      <w:r>
        <w:tab/>
        <w:t>Correct labelling.</w:t>
      </w:r>
      <w:r>
        <w:br/>
        <w:t>Flood plain between 30m contour lines.</w:t>
      </w:r>
      <w:r>
        <w:br/>
        <w:t>Meander any with a bend on a river</w:t>
      </w:r>
      <w:r>
        <w:br/>
        <w:t>Tributary any small stream (don’t confuse with contour line of</w:t>
      </w:r>
      <w:r>
        <w:br/>
        <w:t>floodplain)</w:t>
      </w:r>
      <w:r>
        <w:tab/>
        <w:t>3</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A (high) bank (of silt) on the river bank.</w:t>
      </w:r>
      <w:r>
        <w:tab/>
        <w:t>1</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Corrasion; outside; migrate; floods.</w:t>
      </w:r>
      <w:r>
        <w:tab/>
        <w:t>4</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9D131F" w:rsidRDefault="009D131F" w:rsidP="009D131F">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p>
    <w:p w:rsidR="009D131F" w:rsidRDefault="009D131F" w:rsidP="009D131F">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rPr>
          <w:b/>
          <w:bCs/>
        </w:rPr>
        <w:t>6.</w:t>
      </w:r>
      <w:r>
        <w:tab/>
        <w:t>(i)</w:t>
      </w:r>
      <w:r>
        <w:tab/>
      </w:r>
      <w:r>
        <w:rPr>
          <w:b/>
          <w:bCs/>
        </w:rPr>
        <w:t>Level 1 (Basic) 1-2 marks</w:t>
      </w:r>
      <w:r>
        <w:rPr>
          <w:b/>
          <w:bCs/>
        </w:rPr>
        <w:br/>
      </w:r>
      <w:r>
        <w:rPr>
          <w:i/>
          <w:iCs/>
        </w:rPr>
        <w:t>Simple statements e.g. street flooded, debris, house partly gone, road</w:t>
      </w:r>
      <w:r>
        <w:rPr>
          <w:i/>
          <w:iCs/>
        </w:rPr>
        <w:br/>
        <w:t>washed away, tree debris, car crashed into buildings, car overturned,</w:t>
      </w:r>
      <w:r>
        <w:rPr>
          <w:i/>
          <w:iCs/>
        </w:rPr>
        <w:br/>
        <w:t>power line down.</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Level 2 (Clear) 3-4 marks</w:t>
      </w:r>
      <w:r>
        <w:rPr>
          <w:b/>
          <w:bCs/>
        </w:rPr>
        <w:br/>
      </w:r>
      <w:r>
        <w:rPr>
          <w:i/>
          <w:iCs/>
        </w:rPr>
        <w:t>Linked statements, better use of photo e.g. swollen river channel to</w:t>
      </w:r>
      <w:r>
        <w:rPr>
          <w:i/>
          <w:iCs/>
        </w:rPr>
        <w:br/>
        <w:t>right of photo; main street has a lot of debris and part is flooded; part</w:t>
      </w:r>
      <w:r>
        <w:rPr>
          <w:i/>
          <w:iCs/>
        </w:rPr>
        <w:br/>
        <w:t>of a property has been washed away and the inside paintwork can be</w:t>
      </w:r>
      <w:r>
        <w:rPr>
          <w:i/>
          <w:iCs/>
        </w:rPr>
        <w:br/>
        <w:t>seen, car overturned outside pink house, railings down on bridge.</w:t>
      </w:r>
      <w:r>
        <w:rPr>
          <w:i/>
          <w:iCs/>
        </w:rPr>
        <w:br/>
        <w:t>Two effects to achieve maximum marks. Costs of repair as developed</w:t>
      </w:r>
      <w:r>
        <w:rPr>
          <w:i/>
          <w:iCs/>
        </w:rPr>
        <w:br/>
        <w:t>point.</w:t>
      </w:r>
      <w:r>
        <w:tab/>
        <w:t>4</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9D131F" w:rsidRDefault="009D131F" w:rsidP="009D131F">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1 mark for the technique and 1 for explanation e.g. levees or artificial</w:t>
      </w:r>
      <w:r>
        <w:br/>
        <w:t>banks could be built up that would stop the river overflowing; dams</w:t>
      </w:r>
      <w:r>
        <w:br/>
        <w:t>could be built to store more water; trees could be planted to take in</w:t>
      </w:r>
      <w:r>
        <w:br/>
        <w:t>more water.</w:t>
      </w:r>
      <w:r>
        <w:br/>
        <w:t>(Just one technique and explanation)</w:t>
      </w:r>
      <w:r>
        <w:br/>
        <w:t>NOT floodwalls/flood defences/flood zoning/fences.</w:t>
      </w:r>
      <w:r>
        <w:tab/>
        <w:t>2</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 xml:space="preserve"> </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Actual content will depend on soft engineering methods selected.</w:t>
      </w:r>
      <w:r>
        <w:br/>
        <w:t>Likely to refer to flood warnings, preparation, flood plain zoning, ‘do</w:t>
      </w:r>
      <w:r>
        <w:br/>
        <w:t>nothing’ options.</w:t>
      </w:r>
      <w:r>
        <w:br/>
        <w:t>Will need to show an awareness of what these are e.g. the different levels</w:t>
      </w:r>
      <w:r>
        <w:br/>
        <w:t>of flood warning available, the restriction of certain land uses on parts of</w:t>
      </w:r>
      <w:r>
        <w:br/>
        <w:t>the flood plain etc. However, need to make clear what advantages and</w:t>
      </w:r>
      <w:r>
        <w:br/>
        <w:t>disadvantages of these methods e.g. For warnings that people have time</w:t>
      </w:r>
      <w:r>
        <w:br/>
        <w:t>to move possessions upstairs, get sandbags to front in time, evacuate.</w:t>
      </w:r>
      <w:r>
        <w:br/>
        <w:t>However, the threat remains and people are likely to be worried by it,</w:t>
      </w:r>
      <w:r>
        <w:br/>
        <w:t>suffer stress, have to claim for possessions / struggle to get insurance; for</w:t>
      </w:r>
      <w:r>
        <w:br/>
        <w:t>flood plain zoning that restricting building means that impermeable</w:t>
      </w:r>
      <w:r>
        <w:br/>
        <w:t>surfaces are not being created, so flood risk is not being increased and</w:t>
      </w:r>
      <w:r>
        <w:br/>
        <w:t>houses are not flooding. However, limiting building may limit expansion /</w:t>
      </w:r>
      <w:r>
        <w:br/>
        <w:t>jobs if there are no other suitable sites.</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Level 1 (Basic) 1–4 marks</w:t>
      </w:r>
      <w:r>
        <w:rPr>
          <w:b/>
          <w:bCs/>
        </w:rPr>
        <w:br/>
      </w:r>
      <w:r>
        <w:t>Describes 1 or 2 soft engineering methods.</w:t>
      </w:r>
      <w:r>
        <w:br/>
        <w:t>Statements may be in a random order.</w:t>
      </w:r>
      <w:r>
        <w:br/>
        <w:t>Knowledge of basic information</w:t>
      </w:r>
      <w:r>
        <w:br/>
        <w:t>Simple understanding</w:t>
      </w:r>
      <w:r>
        <w:br/>
        <w:t>Few links; limited detail; uses a limited range of specialist terms</w:t>
      </w:r>
      <w:r>
        <w:br/>
        <w:t>Limited evidence of sentence structure. Frequent spelling, punctuation</w:t>
      </w:r>
      <w:r>
        <w:br/>
        <w:t>and grammatical errors.</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ab/>
      </w:r>
      <w:r>
        <w:rPr>
          <w:b/>
          <w:bCs/>
        </w:rPr>
        <w:t>Level 2 (Clear) 5–6 marks</w:t>
      </w:r>
      <w:r>
        <w:rPr>
          <w:b/>
          <w:bCs/>
        </w:rPr>
        <w:br/>
      </w:r>
      <w:r>
        <w:t>Begins to consider advantages or disadvantages.</w:t>
      </w:r>
      <w:r>
        <w:br/>
        <w:t>Refers to two methods, but may be imbalance.</w:t>
      </w:r>
      <w:r>
        <w:br/>
        <w:t>Statements are linked.</w:t>
      </w:r>
      <w:r>
        <w:br/>
        <w:t>Knowledge of accurate information</w:t>
      </w:r>
      <w:r>
        <w:br/>
        <w:t>Clear understanding</w:t>
      </w:r>
      <w:r>
        <w:br/>
        <w:t>Answers have some linkages; occasional detail/exemplar; uses some</w:t>
      </w:r>
      <w:r>
        <w:br/>
        <w:t>specialist terms where appropriate</w:t>
      </w:r>
      <w:r>
        <w:br/>
        <w:t>Clear evidence of sentence structure. Some spelling, punctuation and</w:t>
      </w:r>
      <w:r>
        <w:br/>
        <w:t>grammatical errors.</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9D131F" w:rsidRDefault="009D131F" w:rsidP="009D131F">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Level 3 (Detailed) 7–8 marks</w:t>
      </w:r>
      <w:r>
        <w:rPr>
          <w:b/>
          <w:bCs/>
        </w:rPr>
        <w:br/>
      </w:r>
      <w:r>
        <w:t>Advantages and disadvantages are both considered.</w:t>
      </w:r>
      <w:r>
        <w:br/>
        <w:t>Statements are linked and detailed.</w:t>
      </w:r>
      <w:r>
        <w:br/>
        <w:t>Refers to two methods – balance between them</w:t>
      </w:r>
      <w:r>
        <w:br/>
        <w:t>Greater balance between components.</w:t>
      </w:r>
      <w:r>
        <w:br/>
        <w:t>Knowledge of accurate information appropriately contextualised and/or at</w:t>
      </w:r>
      <w:r>
        <w:br/>
        <w:t>correct scale</w:t>
      </w:r>
      <w:r>
        <w:br/>
        <w:t>Detailed understanding, supported by relevant evidence and exemplars</w:t>
      </w:r>
      <w:r>
        <w:br/>
        <w:t>Well organised, demonstrating detailed linkages and the inter-relationships</w:t>
      </w:r>
      <w:r>
        <w:br/>
        <w:t>between factors</w:t>
      </w:r>
      <w:r>
        <w:br/>
        <w:t>Range of ideas in a logical form; uses a range of specialist terms where</w:t>
      </w:r>
      <w:r>
        <w:br/>
        <w:t>appropriate</w:t>
      </w:r>
      <w:r>
        <w:br/>
        <w:t>Well structured response with effective use of sentences. Few spelling,</w:t>
      </w:r>
      <w:r>
        <w:br/>
        <w:t>punctuation and grammatical errors.</w:t>
      </w:r>
      <w:r>
        <w:br/>
        <w:t>Level 3 does not always equate to full marks, a perfect answer is not</w:t>
      </w:r>
      <w:r>
        <w:br/>
        <w:t>usually expected, even for full marks.</w:t>
      </w:r>
      <w:r>
        <w:tab/>
        <w:t>8</w:t>
      </w:r>
    </w:p>
    <w:p w:rsidR="009D131F" w:rsidRDefault="009D131F" w:rsidP="009D131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9D131F" w:rsidRDefault="009D131F" w:rsidP="009D131F"/>
    <w:p w:rsidR="0024265D" w:rsidRPr="009D131F" w:rsidRDefault="0024265D" w:rsidP="009D131F">
      <w:bookmarkStart w:id="0" w:name="_GoBack"/>
      <w:bookmarkEnd w:id="0"/>
    </w:p>
    <w:sectPr w:rsidR="0024265D" w:rsidRPr="009D131F" w:rsidSect="0046088E">
      <w:pgSz w:w="11906" w:h="16838"/>
      <w:pgMar w:top="1440" w:right="1440" w:bottom="1440" w:left="1440" w:header="708" w:footer="708" w:gutter="0"/>
      <w:pgBorders w:offsetFrom="page">
        <w:top w:val="earth1" w:sz="15" w:space="24" w:color="auto"/>
        <w:left w:val="earth1" w:sz="15" w:space="24" w:color="auto"/>
        <w:bottom w:val="earth1" w:sz="15" w:space="24" w:color="auto"/>
        <w:right w:val="earth1"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G丸ｺﾞｼｯｸM-PRO">
    <w:panose1 w:val="00000000000000000000"/>
    <w:charset w:val="80"/>
    <w:family w:val="roman"/>
    <w:notTrueType/>
    <w:pitch w:val="default"/>
  </w:font>
  <w:font w:name="Comic Sans MS">
    <w:panose1 w:val="030F0702030302020204"/>
    <w:charset w:val="00"/>
    <w:family w:val="auto"/>
    <w:pitch w:val="variable"/>
    <w:sig w:usb0="00000003" w:usb1="00000000" w:usb2="00000000" w:usb3="00000000" w:csb0="00000001" w:csb1="00000000"/>
  </w:font>
  <w:font w:name="Gill Sans MT">
    <w:altName w:val="Segoe UI"/>
    <w:panose1 w:val="020B0502020104020203"/>
    <w:charset w:val="00"/>
    <w:family w:val="swiss"/>
    <w:pitch w:val="variable"/>
    <w:sig w:usb0="00000001" w:usb1="00000000" w:usb2="00000000" w:usb3="00000000" w:csb0="00000003"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C5AB5"/>
    <w:multiLevelType w:val="multilevel"/>
    <w:tmpl w:val="20D60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25AC0"/>
    <w:multiLevelType w:val="multilevel"/>
    <w:tmpl w:val="8BBE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694FDE"/>
    <w:multiLevelType w:val="hybridMultilevel"/>
    <w:tmpl w:val="38F45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147CE8"/>
    <w:multiLevelType w:val="multilevel"/>
    <w:tmpl w:val="2474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42B89"/>
    <w:multiLevelType w:val="hybridMultilevel"/>
    <w:tmpl w:val="80A81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930979"/>
    <w:multiLevelType w:val="multilevel"/>
    <w:tmpl w:val="378E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7E4C89"/>
    <w:multiLevelType w:val="multilevel"/>
    <w:tmpl w:val="CCDE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101625"/>
    <w:multiLevelType w:val="hybridMultilevel"/>
    <w:tmpl w:val="9EA6C1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8B9043F"/>
    <w:multiLevelType w:val="multilevel"/>
    <w:tmpl w:val="3242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D94548"/>
    <w:multiLevelType w:val="multilevel"/>
    <w:tmpl w:val="304E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953F94"/>
    <w:multiLevelType w:val="multilevel"/>
    <w:tmpl w:val="9882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BE0354"/>
    <w:multiLevelType w:val="multilevel"/>
    <w:tmpl w:val="BA46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FA2177"/>
    <w:multiLevelType w:val="multilevel"/>
    <w:tmpl w:val="0D1C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3C1546"/>
    <w:multiLevelType w:val="multilevel"/>
    <w:tmpl w:val="949C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2A0511"/>
    <w:multiLevelType w:val="multilevel"/>
    <w:tmpl w:val="1B3A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167886"/>
    <w:multiLevelType w:val="hybridMultilevel"/>
    <w:tmpl w:val="3EF83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DDF7D6E"/>
    <w:multiLevelType w:val="hybridMultilevel"/>
    <w:tmpl w:val="8AEC19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7BD5B95"/>
    <w:multiLevelType w:val="hybridMultilevel"/>
    <w:tmpl w:val="C0C01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E9D2638"/>
    <w:multiLevelType w:val="hybridMultilevel"/>
    <w:tmpl w:val="36C47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18"/>
  </w:num>
  <w:num w:numId="4">
    <w:abstractNumId w:val="10"/>
  </w:num>
  <w:num w:numId="5">
    <w:abstractNumId w:val="6"/>
  </w:num>
  <w:num w:numId="6">
    <w:abstractNumId w:val="0"/>
  </w:num>
  <w:num w:numId="7">
    <w:abstractNumId w:val="7"/>
  </w:num>
  <w:num w:numId="8">
    <w:abstractNumId w:val="12"/>
  </w:num>
  <w:num w:numId="9">
    <w:abstractNumId w:val="3"/>
  </w:num>
  <w:num w:numId="10">
    <w:abstractNumId w:val="17"/>
  </w:num>
  <w:num w:numId="11">
    <w:abstractNumId w:val="16"/>
  </w:num>
  <w:num w:numId="12">
    <w:abstractNumId w:val="15"/>
  </w:num>
  <w:num w:numId="13">
    <w:abstractNumId w:val="13"/>
  </w:num>
  <w:num w:numId="14">
    <w:abstractNumId w:val="8"/>
  </w:num>
  <w:num w:numId="15">
    <w:abstractNumId w:val="1"/>
  </w:num>
  <w:num w:numId="16">
    <w:abstractNumId w:val="14"/>
  </w:num>
  <w:num w:numId="17">
    <w:abstractNumId w:val="5"/>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474"/>
    <w:rsid w:val="00040CD1"/>
    <w:rsid w:val="00060099"/>
    <w:rsid w:val="0024265D"/>
    <w:rsid w:val="00352193"/>
    <w:rsid w:val="00381126"/>
    <w:rsid w:val="00391AE3"/>
    <w:rsid w:val="003A1BD5"/>
    <w:rsid w:val="003F5E0A"/>
    <w:rsid w:val="0046088E"/>
    <w:rsid w:val="0063747C"/>
    <w:rsid w:val="006747BF"/>
    <w:rsid w:val="00756DF3"/>
    <w:rsid w:val="008A5C37"/>
    <w:rsid w:val="008B2056"/>
    <w:rsid w:val="008D01C1"/>
    <w:rsid w:val="008E442B"/>
    <w:rsid w:val="00923B62"/>
    <w:rsid w:val="0092448D"/>
    <w:rsid w:val="009457FB"/>
    <w:rsid w:val="009530BB"/>
    <w:rsid w:val="009D131F"/>
    <w:rsid w:val="00A76000"/>
    <w:rsid w:val="00C37187"/>
    <w:rsid w:val="00CE1C99"/>
    <w:rsid w:val="00DA6AB2"/>
    <w:rsid w:val="00DD0332"/>
    <w:rsid w:val="00EB6474"/>
    <w:rsid w:val="00F2577D"/>
    <w:rsid w:val="00F9745A"/>
    <w:rsid w:val="00FE4429"/>
    <w:rsid w:val="00FF60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474"/>
    <w:pPr>
      <w:ind w:left="720"/>
      <w:contextualSpacing/>
    </w:pPr>
  </w:style>
  <w:style w:type="character" w:styleId="Strong">
    <w:name w:val="Strong"/>
    <w:basedOn w:val="DefaultParagraphFont"/>
    <w:uiPriority w:val="22"/>
    <w:qFormat/>
    <w:rsid w:val="00EB6474"/>
    <w:rPr>
      <w:b/>
      <w:bCs/>
    </w:rPr>
  </w:style>
  <w:style w:type="paragraph" w:styleId="NormalWeb">
    <w:name w:val="Normal (Web)"/>
    <w:basedOn w:val="Normal"/>
    <w:uiPriority w:val="99"/>
    <w:unhideWhenUsed/>
    <w:rsid w:val="00EB64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B6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474"/>
    <w:rPr>
      <w:rFonts w:ascii="Tahoma" w:hAnsi="Tahoma" w:cs="Tahoma"/>
      <w:sz w:val="16"/>
      <w:szCs w:val="16"/>
    </w:rPr>
  </w:style>
  <w:style w:type="paragraph" w:customStyle="1" w:styleId="Normal0">
    <w:name w:val="[Normal]"/>
    <w:rsid w:val="00756DF3"/>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question">
    <w:name w:val="question"/>
    <w:basedOn w:val="Normal0"/>
    <w:uiPriority w:val="99"/>
    <w:rsid w:val="00756DF3"/>
    <w:pPr>
      <w:spacing w:before="240"/>
      <w:ind w:left="567" w:right="567" w:hanging="567"/>
    </w:pPr>
    <w:rPr>
      <w:rFonts w:ascii="Times New Roman" w:hAnsi="Times New Roman" w:cs="Times New Roman"/>
      <w:sz w:val="22"/>
      <w:szCs w:val="22"/>
    </w:rPr>
  </w:style>
  <w:style w:type="paragraph" w:customStyle="1" w:styleId="mark">
    <w:name w:val="mark"/>
    <w:basedOn w:val="Normal0"/>
    <w:uiPriority w:val="99"/>
    <w:rsid w:val="00756DF3"/>
    <w:pPr>
      <w:jc w:val="right"/>
    </w:pPr>
    <w:rPr>
      <w:rFonts w:ascii="Times New Roman" w:hAnsi="Times New Roman" w:cs="Times New Roman"/>
      <w:b/>
      <w:bCs/>
      <w:sz w:val="20"/>
      <w:szCs w:val="20"/>
    </w:rPr>
  </w:style>
  <w:style w:type="paragraph" w:customStyle="1" w:styleId="indent1">
    <w:name w:val="indent1"/>
    <w:basedOn w:val="Normal0"/>
    <w:uiPriority w:val="99"/>
    <w:rsid w:val="00756DF3"/>
    <w:pPr>
      <w:spacing w:before="240"/>
      <w:ind w:left="1134" w:right="567" w:hanging="567"/>
    </w:pPr>
    <w:rPr>
      <w:rFonts w:ascii="Times New Roman" w:hAnsi="Times New Roman" w:cs="Times New Roman"/>
      <w:sz w:val="22"/>
      <w:szCs w:val="22"/>
    </w:rPr>
  </w:style>
  <w:style w:type="paragraph" w:customStyle="1" w:styleId="indent2">
    <w:name w:val="indent2"/>
    <w:basedOn w:val="Normal0"/>
    <w:uiPriority w:val="99"/>
    <w:rsid w:val="00756DF3"/>
    <w:pPr>
      <w:spacing w:before="240"/>
      <w:ind w:left="1701" w:right="567" w:hanging="567"/>
    </w:pPr>
    <w:rPr>
      <w:rFonts w:ascii="Times New Roman" w:hAnsi="Times New Roman" w:cs="Times New Roman"/>
      <w:sz w:val="22"/>
      <w:szCs w:val="22"/>
    </w:rPr>
  </w:style>
  <w:style w:type="paragraph" w:customStyle="1" w:styleId="questiona">
    <w:name w:val="question(a)"/>
    <w:basedOn w:val="Normal0"/>
    <w:uiPriority w:val="99"/>
    <w:rsid w:val="00756DF3"/>
    <w:pPr>
      <w:tabs>
        <w:tab w:val="left" w:pos="567"/>
        <w:tab w:val="right" w:pos="8505"/>
      </w:tabs>
      <w:spacing w:before="120"/>
      <w:ind w:left="1134" w:right="567" w:hanging="1134"/>
    </w:pPr>
    <w:rPr>
      <w:rFonts w:ascii="Times New Roman" w:hAnsi="Times New Roman" w:cs="Times New Roman"/>
      <w:sz w:val="22"/>
      <w:szCs w:val="22"/>
    </w:rPr>
  </w:style>
  <w:style w:type="character" w:customStyle="1" w:styleId="subtitle">
    <w:name w:val="subtitle"/>
    <w:basedOn w:val="DefaultParagraphFont"/>
    <w:rsid w:val="00391AE3"/>
  </w:style>
  <w:style w:type="character" w:styleId="Hyperlink">
    <w:name w:val="Hyperlink"/>
    <w:basedOn w:val="DefaultParagraphFont"/>
    <w:uiPriority w:val="99"/>
    <w:semiHidden/>
    <w:unhideWhenUsed/>
    <w:rsid w:val="00391AE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474"/>
    <w:pPr>
      <w:ind w:left="720"/>
      <w:contextualSpacing/>
    </w:pPr>
  </w:style>
  <w:style w:type="character" w:styleId="Strong">
    <w:name w:val="Strong"/>
    <w:basedOn w:val="DefaultParagraphFont"/>
    <w:uiPriority w:val="22"/>
    <w:qFormat/>
    <w:rsid w:val="00EB6474"/>
    <w:rPr>
      <w:b/>
      <w:bCs/>
    </w:rPr>
  </w:style>
  <w:style w:type="paragraph" w:styleId="NormalWeb">
    <w:name w:val="Normal (Web)"/>
    <w:basedOn w:val="Normal"/>
    <w:uiPriority w:val="99"/>
    <w:unhideWhenUsed/>
    <w:rsid w:val="00EB64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B6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474"/>
    <w:rPr>
      <w:rFonts w:ascii="Tahoma" w:hAnsi="Tahoma" w:cs="Tahoma"/>
      <w:sz w:val="16"/>
      <w:szCs w:val="16"/>
    </w:rPr>
  </w:style>
  <w:style w:type="paragraph" w:customStyle="1" w:styleId="Normal0">
    <w:name w:val="[Normal]"/>
    <w:rsid w:val="00756DF3"/>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question">
    <w:name w:val="question"/>
    <w:basedOn w:val="Normal0"/>
    <w:uiPriority w:val="99"/>
    <w:rsid w:val="00756DF3"/>
    <w:pPr>
      <w:spacing w:before="240"/>
      <w:ind w:left="567" w:right="567" w:hanging="567"/>
    </w:pPr>
    <w:rPr>
      <w:rFonts w:ascii="Times New Roman" w:hAnsi="Times New Roman" w:cs="Times New Roman"/>
      <w:sz w:val="22"/>
      <w:szCs w:val="22"/>
    </w:rPr>
  </w:style>
  <w:style w:type="paragraph" w:customStyle="1" w:styleId="mark">
    <w:name w:val="mark"/>
    <w:basedOn w:val="Normal0"/>
    <w:uiPriority w:val="99"/>
    <w:rsid w:val="00756DF3"/>
    <w:pPr>
      <w:jc w:val="right"/>
    </w:pPr>
    <w:rPr>
      <w:rFonts w:ascii="Times New Roman" w:hAnsi="Times New Roman" w:cs="Times New Roman"/>
      <w:b/>
      <w:bCs/>
      <w:sz w:val="20"/>
      <w:szCs w:val="20"/>
    </w:rPr>
  </w:style>
  <w:style w:type="paragraph" w:customStyle="1" w:styleId="indent1">
    <w:name w:val="indent1"/>
    <w:basedOn w:val="Normal0"/>
    <w:uiPriority w:val="99"/>
    <w:rsid w:val="00756DF3"/>
    <w:pPr>
      <w:spacing w:before="240"/>
      <w:ind w:left="1134" w:right="567" w:hanging="567"/>
    </w:pPr>
    <w:rPr>
      <w:rFonts w:ascii="Times New Roman" w:hAnsi="Times New Roman" w:cs="Times New Roman"/>
      <w:sz w:val="22"/>
      <w:szCs w:val="22"/>
    </w:rPr>
  </w:style>
  <w:style w:type="paragraph" w:customStyle="1" w:styleId="indent2">
    <w:name w:val="indent2"/>
    <w:basedOn w:val="Normal0"/>
    <w:uiPriority w:val="99"/>
    <w:rsid w:val="00756DF3"/>
    <w:pPr>
      <w:spacing w:before="240"/>
      <w:ind w:left="1701" w:right="567" w:hanging="567"/>
    </w:pPr>
    <w:rPr>
      <w:rFonts w:ascii="Times New Roman" w:hAnsi="Times New Roman" w:cs="Times New Roman"/>
      <w:sz w:val="22"/>
      <w:szCs w:val="22"/>
    </w:rPr>
  </w:style>
  <w:style w:type="paragraph" w:customStyle="1" w:styleId="questiona">
    <w:name w:val="question(a)"/>
    <w:basedOn w:val="Normal0"/>
    <w:uiPriority w:val="99"/>
    <w:rsid w:val="00756DF3"/>
    <w:pPr>
      <w:tabs>
        <w:tab w:val="left" w:pos="567"/>
        <w:tab w:val="right" w:pos="8505"/>
      </w:tabs>
      <w:spacing w:before="120"/>
      <w:ind w:left="1134" w:right="567" w:hanging="1134"/>
    </w:pPr>
    <w:rPr>
      <w:rFonts w:ascii="Times New Roman" w:hAnsi="Times New Roman" w:cs="Times New Roman"/>
      <w:sz w:val="22"/>
      <w:szCs w:val="22"/>
    </w:rPr>
  </w:style>
  <w:style w:type="character" w:customStyle="1" w:styleId="subtitle">
    <w:name w:val="subtitle"/>
    <w:basedOn w:val="DefaultParagraphFont"/>
    <w:rsid w:val="00391AE3"/>
  </w:style>
  <w:style w:type="character" w:styleId="Hyperlink">
    <w:name w:val="Hyperlink"/>
    <w:basedOn w:val="DefaultParagraphFont"/>
    <w:uiPriority w:val="99"/>
    <w:semiHidden/>
    <w:unhideWhenUsed/>
    <w:rsid w:val="00391A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8658">
      <w:bodyDiv w:val="1"/>
      <w:marLeft w:val="0"/>
      <w:marRight w:val="0"/>
      <w:marTop w:val="0"/>
      <w:marBottom w:val="0"/>
      <w:divBdr>
        <w:top w:val="none" w:sz="0" w:space="0" w:color="auto"/>
        <w:left w:val="none" w:sz="0" w:space="0" w:color="auto"/>
        <w:bottom w:val="none" w:sz="0" w:space="0" w:color="auto"/>
        <w:right w:val="none" w:sz="0" w:space="0" w:color="auto"/>
      </w:divBdr>
      <w:divsChild>
        <w:div w:id="113864642">
          <w:marLeft w:val="0"/>
          <w:marRight w:val="0"/>
          <w:marTop w:val="0"/>
          <w:marBottom w:val="0"/>
          <w:divBdr>
            <w:top w:val="none" w:sz="0" w:space="0" w:color="auto"/>
            <w:left w:val="none" w:sz="0" w:space="0" w:color="auto"/>
            <w:bottom w:val="none" w:sz="0" w:space="0" w:color="auto"/>
            <w:right w:val="none" w:sz="0" w:space="0" w:color="auto"/>
          </w:divBdr>
          <w:divsChild>
            <w:div w:id="1002122166">
              <w:marLeft w:val="0"/>
              <w:marRight w:val="0"/>
              <w:marTop w:val="0"/>
              <w:marBottom w:val="0"/>
              <w:divBdr>
                <w:top w:val="none" w:sz="0" w:space="0" w:color="auto"/>
                <w:left w:val="none" w:sz="0" w:space="0" w:color="auto"/>
                <w:bottom w:val="none" w:sz="0" w:space="0" w:color="auto"/>
                <w:right w:val="none" w:sz="0" w:space="0" w:color="auto"/>
              </w:divBdr>
              <w:divsChild>
                <w:div w:id="793720007">
                  <w:marLeft w:val="0"/>
                  <w:marRight w:val="0"/>
                  <w:marTop w:val="0"/>
                  <w:marBottom w:val="0"/>
                  <w:divBdr>
                    <w:top w:val="none" w:sz="0" w:space="0" w:color="auto"/>
                    <w:left w:val="none" w:sz="0" w:space="0" w:color="auto"/>
                    <w:bottom w:val="none" w:sz="0" w:space="0" w:color="auto"/>
                    <w:right w:val="none" w:sz="0" w:space="0" w:color="auto"/>
                  </w:divBdr>
                  <w:divsChild>
                    <w:div w:id="1673141004">
                      <w:marLeft w:val="0"/>
                      <w:marRight w:val="0"/>
                      <w:marTop w:val="336"/>
                      <w:marBottom w:val="336"/>
                      <w:divBdr>
                        <w:top w:val="none" w:sz="0" w:space="0" w:color="auto"/>
                        <w:left w:val="none" w:sz="0" w:space="0" w:color="auto"/>
                        <w:bottom w:val="none" w:sz="0" w:space="0" w:color="auto"/>
                        <w:right w:val="none" w:sz="0" w:space="0" w:color="auto"/>
                      </w:divBdr>
                      <w:divsChild>
                        <w:div w:id="318533586">
                          <w:marLeft w:val="0"/>
                          <w:marRight w:val="0"/>
                          <w:marTop w:val="0"/>
                          <w:marBottom w:val="0"/>
                          <w:divBdr>
                            <w:top w:val="none" w:sz="0" w:space="0" w:color="auto"/>
                            <w:left w:val="none" w:sz="0" w:space="0" w:color="auto"/>
                            <w:bottom w:val="none" w:sz="0" w:space="0" w:color="auto"/>
                            <w:right w:val="none" w:sz="0" w:space="0" w:color="auto"/>
                          </w:divBdr>
                          <w:divsChild>
                            <w:div w:id="455803601">
                              <w:marLeft w:val="0"/>
                              <w:marRight w:val="0"/>
                              <w:marTop w:val="336"/>
                              <w:marBottom w:val="336"/>
                              <w:divBdr>
                                <w:top w:val="none" w:sz="0" w:space="0" w:color="auto"/>
                                <w:left w:val="none" w:sz="0" w:space="0" w:color="auto"/>
                                <w:bottom w:val="none" w:sz="0" w:space="0" w:color="auto"/>
                                <w:right w:val="none" w:sz="0" w:space="0" w:color="auto"/>
                              </w:divBdr>
                              <w:divsChild>
                                <w:div w:id="1666855043">
                                  <w:marLeft w:val="0"/>
                                  <w:marRight w:val="0"/>
                                  <w:marTop w:val="0"/>
                                  <w:marBottom w:val="0"/>
                                  <w:divBdr>
                                    <w:top w:val="none" w:sz="0" w:space="0" w:color="auto"/>
                                    <w:left w:val="none" w:sz="0" w:space="0" w:color="auto"/>
                                    <w:bottom w:val="none" w:sz="0" w:space="0" w:color="auto"/>
                                    <w:right w:val="none" w:sz="0" w:space="0" w:color="auto"/>
                                  </w:divBdr>
                                  <w:divsChild>
                                    <w:div w:id="1577668306">
                                      <w:marLeft w:val="0"/>
                                      <w:marRight w:val="0"/>
                                      <w:marTop w:val="0"/>
                                      <w:marBottom w:val="0"/>
                                      <w:divBdr>
                                        <w:top w:val="none" w:sz="0" w:space="0" w:color="auto"/>
                                        <w:left w:val="none" w:sz="0" w:space="0" w:color="auto"/>
                                        <w:bottom w:val="none" w:sz="0" w:space="0" w:color="auto"/>
                                        <w:right w:val="none" w:sz="0" w:space="0" w:color="auto"/>
                                      </w:divBdr>
                                      <w:divsChild>
                                        <w:div w:id="3763125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336458">
      <w:bodyDiv w:val="1"/>
      <w:marLeft w:val="0"/>
      <w:marRight w:val="0"/>
      <w:marTop w:val="0"/>
      <w:marBottom w:val="0"/>
      <w:divBdr>
        <w:top w:val="none" w:sz="0" w:space="0" w:color="auto"/>
        <w:left w:val="none" w:sz="0" w:space="0" w:color="auto"/>
        <w:bottom w:val="none" w:sz="0" w:space="0" w:color="auto"/>
        <w:right w:val="none" w:sz="0" w:space="0" w:color="auto"/>
      </w:divBdr>
      <w:divsChild>
        <w:div w:id="295575231">
          <w:marLeft w:val="0"/>
          <w:marRight w:val="0"/>
          <w:marTop w:val="0"/>
          <w:marBottom w:val="0"/>
          <w:divBdr>
            <w:top w:val="none" w:sz="0" w:space="0" w:color="auto"/>
            <w:left w:val="none" w:sz="0" w:space="0" w:color="auto"/>
            <w:bottom w:val="none" w:sz="0" w:space="0" w:color="auto"/>
            <w:right w:val="none" w:sz="0" w:space="0" w:color="auto"/>
          </w:divBdr>
          <w:divsChild>
            <w:div w:id="8933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853">
      <w:bodyDiv w:val="1"/>
      <w:marLeft w:val="0"/>
      <w:marRight w:val="0"/>
      <w:marTop w:val="0"/>
      <w:marBottom w:val="0"/>
      <w:divBdr>
        <w:top w:val="none" w:sz="0" w:space="0" w:color="auto"/>
        <w:left w:val="none" w:sz="0" w:space="0" w:color="auto"/>
        <w:bottom w:val="none" w:sz="0" w:space="0" w:color="auto"/>
        <w:right w:val="none" w:sz="0" w:space="0" w:color="auto"/>
      </w:divBdr>
      <w:divsChild>
        <w:div w:id="987246783">
          <w:marLeft w:val="0"/>
          <w:marRight w:val="0"/>
          <w:marTop w:val="0"/>
          <w:marBottom w:val="0"/>
          <w:divBdr>
            <w:top w:val="none" w:sz="0" w:space="0" w:color="auto"/>
            <w:left w:val="none" w:sz="0" w:space="0" w:color="auto"/>
            <w:bottom w:val="none" w:sz="0" w:space="0" w:color="auto"/>
            <w:right w:val="none" w:sz="0" w:space="0" w:color="auto"/>
          </w:divBdr>
          <w:divsChild>
            <w:div w:id="321196919">
              <w:marLeft w:val="0"/>
              <w:marRight w:val="0"/>
              <w:marTop w:val="0"/>
              <w:marBottom w:val="0"/>
              <w:divBdr>
                <w:top w:val="none" w:sz="0" w:space="0" w:color="auto"/>
                <w:left w:val="none" w:sz="0" w:space="0" w:color="auto"/>
                <w:bottom w:val="none" w:sz="0" w:space="0" w:color="auto"/>
                <w:right w:val="none" w:sz="0" w:space="0" w:color="auto"/>
              </w:divBdr>
              <w:divsChild>
                <w:div w:id="1824731670">
                  <w:marLeft w:val="0"/>
                  <w:marRight w:val="0"/>
                  <w:marTop w:val="0"/>
                  <w:marBottom w:val="0"/>
                  <w:divBdr>
                    <w:top w:val="none" w:sz="0" w:space="0" w:color="auto"/>
                    <w:left w:val="none" w:sz="0" w:space="0" w:color="auto"/>
                    <w:bottom w:val="none" w:sz="0" w:space="0" w:color="auto"/>
                    <w:right w:val="none" w:sz="0" w:space="0" w:color="auto"/>
                  </w:divBdr>
                  <w:divsChild>
                    <w:div w:id="1085037163">
                      <w:marLeft w:val="0"/>
                      <w:marRight w:val="0"/>
                      <w:marTop w:val="0"/>
                      <w:marBottom w:val="0"/>
                      <w:divBdr>
                        <w:top w:val="none" w:sz="0" w:space="0" w:color="auto"/>
                        <w:left w:val="none" w:sz="0" w:space="0" w:color="auto"/>
                        <w:bottom w:val="none" w:sz="0" w:space="0" w:color="auto"/>
                        <w:right w:val="none" w:sz="0" w:space="0" w:color="auto"/>
                      </w:divBdr>
                      <w:divsChild>
                        <w:div w:id="255333662">
                          <w:marLeft w:val="0"/>
                          <w:marRight w:val="0"/>
                          <w:marTop w:val="0"/>
                          <w:marBottom w:val="0"/>
                          <w:divBdr>
                            <w:top w:val="none" w:sz="0" w:space="0" w:color="auto"/>
                            <w:left w:val="none" w:sz="0" w:space="0" w:color="auto"/>
                            <w:bottom w:val="none" w:sz="0" w:space="0" w:color="auto"/>
                            <w:right w:val="none" w:sz="0" w:space="0" w:color="auto"/>
                          </w:divBdr>
                          <w:divsChild>
                            <w:div w:id="700132512">
                              <w:marLeft w:val="0"/>
                              <w:marRight w:val="0"/>
                              <w:marTop w:val="0"/>
                              <w:marBottom w:val="0"/>
                              <w:divBdr>
                                <w:top w:val="none" w:sz="0" w:space="0" w:color="auto"/>
                                <w:left w:val="none" w:sz="0" w:space="0" w:color="auto"/>
                                <w:bottom w:val="none" w:sz="0" w:space="0" w:color="auto"/>
                                <w:right w:val="none" w:sz="0" w:space="0" w:color="auto"/>
                              </w:divBdr>
                              <w:divsChild>
                                <w:div w:id="197814961">
                                  <w:marLeft w:val="0"/>
                                  <w:marRight w:val="0"/>
                                  <w:marTop w:val="0"/>
                                  <w:marBottom w:val="0"/>
                                  <w:divBdr>
                                    <w:top w:val="none" w:sz="0" w:space="0" w:color="auto"/>
                                    <w:left w:val="none" w:sz="0" w:space="0" w:color="auto"/>
                                    <w:bottom w:val="none" w:sz="0" w:space="0" w:color="auto"/>
                                    <w:right w:val="none" w:sz="0" w:space="0" w:color="auto"/>
                                  </w:divBdr>
                                  <w:divsChild>
                                    <w:div w:id="1585803299">
                                      <w:marLeft w:val="0"/>
                                      <w:marRight w:val="0"/>
                                      <w:marTop w:val="0"/>
                                      <w:marBottom w:val="0"/>
                                      <w:divBdr>
                                        <w:top w:val="none" w:sz="0" w:space="0" w:color="auto"/>
                                        <w:left w:val="none" w:sz="0" w:space="0" w:color="auto"/>
                                        <w:bottom w:val="none" w:sz="0" w:space="0" w:color="auto"/>
                                        <w:right w:val="none" w:sz="0" w:space="0" w:color="auto"/>
                                      </w:divBdr>
                                      <w:divsChild>
                                        <w:div w:id="242300250">
                                          <w:marLeft w:val="0"/>
                                          <w:marRight w:val="0"/>
                                          <w:marTop w:val="0"/>
                                          <w:marBottom w:val="0"/>
                                          <w:divBdr>
                                            <w:top w:val="none" w:sz="0" w:space="0" w:color="auto"/>
                                            <w:left w:val="none" w:sz="0" w:space="0" w:color="auto"/>
                                            <w:bottom w:val="none" w:sz="0" w:space="0" w:color="auto"/>
                                            <w:right w:val="none" w:sz="0" w:space="0" w:color="auto"/>
                                          </w:divBdr>
                                          <w:divsChild>
                                            <w:div w:id="537858650">
                                              <w:marLeft w:val="0"/>
                                              <w:marRight w:val="0"/>
                                              <w:marTop w:val="0"/>
                                              <w:marBottom w:val="0"/>
                                              <w:divBdr>
                                                <w:top w:val="none" w:sz="0" w:space="0" w:color="auto"/>
                                                <w:left w:val="none" w:sz="0" w:space="0" w:color="auto"/>
                                                <w:bottom w:val="none" w:sz="0" w:space="0" w:color="auto"/>
                                                <w:right w:val="none" w:sz="0" w:space="0" w:color="auto"/>
                                              </w:divBdr>
                                              <w:divsChild>
                                                <w:div w:id="13445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3656430">
      <w:bodyDiv w:val="1"/>
      <w:marLeft w:val="0"/>
      <w:marRight w:val="0"/>
      <w:marTop w:val="0"/>
      <w:marBottom w:val="0"/>
      <w:divBdr>
        <w:top w:val="none" w:sz="0" w:space="0" w:color="auto"/>
        <w:left w:val="none" w:sz="0" w:space="0" w:color="auto"/>
        <w:bottom w:val="none" w:sz="0" w:space="0" w:color="auto"/>
        <w:right w:val="none" w:sz="0" w:space="0" w:color="auto"/>
      </w:divBdr>
      <w:divsChild>
        <w:div w:id="1146048822">
          <w:marLeft w:val="0"/>
          <w:marRight w:val="0"/>
          <w:marTop w:val="0"/>
          <w:marBottom w:val="0"/>
          <w:divBdr>
            <w:top w:val="none" w:sz="0" w:space="0" w:color="auto"/>
            <w:left w:val="none" w:sz="0" w:space="0" w:color="auto"/>
            <w:bottom w:val="none" w:sz="0" w:space="0" w:color="auto"/>
            <w:right w:val="none" w:sz="0" w:space="0" w:color="auto"/>
          </w:divBdr>
          <w:divsChild>
            <w:div w:id="878905480">
              <w:marLeft w:val="0"/>
              <w:marRight w:val="0"/>
              <w:marTop w:val="0"/>
              <w:marBottom w:val="0"/>
              <w:divBdr>
                <w:top w:val="none" w:sz="0" w:space="0" w:color="auto"/>
                <w:left w:val="none" w:sz="0" w:space="0" w:color="auto"/>
                <w:bottom w:val="none" w:sz="0" w:space="0" w:color="auto"/>
                <w:right w:val="none" w:sz="0" w:space="0" w:color="auto"/>
              </w:divBdr>
              <w:divsChild>
                <w:div w:id="123282616">
                  <w:marLeft w:val="0"/>
                  <w:marRight w:val="0"/>
                  <w:marTop w:val="0"/>
                  <w:marBottom w:val="0"/>
                  <w:divBdr>
                    <w:top w:val="none" w:sz="0" w:space="0" w:color="auto"/>
                    <w:left w:val="none" w:sz="0" w:space="0" w:color="auto"/>
                    <w:bottom w:val="none" w:sz="0" w:space="0" w:color="auto"/>
                    <w:right w:val="none" w:sz="0" w:space="0" w:color="auto"/>
                  </w:divBdr>
                  <w:divsChild>
                    <w:div w:id="1484735519">
                      <w:marLeft w:val="0"/>
                      <w:marRight w:val="0"/>
                      <w:marTop w:val="0"/>
                      <w:marBottom w:val="0"/>
                      <w:divBdr>
                        <w:top w:val="none" w:sz="0" w:space="0" w:color="auto"/>
                        <w:left w:val="none" w:sz="0" w:space="0" w:color="auto"/>
                        <w:bottom w:val="none" w:sz="0" w:space="0" w:color="auto"/>
                        <w:right w:val="none" w:sz="0" w:space="0" w:color="auto"/>
                      </w:divBdr>
                      <w:divsChild>
                        <w:div w:id="1143157282">
                          <w:marLeft w:val="0"/>
                          <w:marRight w:val="0"/>
                          <w:marTop w:val="0"/>
                          <w:marBottom w:val="0"/>
                          <w:divBdr>
                            <w:top w:val="none" w:sz="0" w:space="0" w:color="auto"/>
                            <w:left w:val="none" w:sz="0" w:space="0" w:color="auto"/>
                            <w:bottom w:val="none" w:sz="0" w:space="0" w:color="auto"/>
                            <w:right w:val="none" w:sz="0" w:space="0" w:color="auto"/>
                          </w:divBdr>
                          <w:divsChild>
                            <w:div w:id="224027236">
                              <w:marLeft w:val="0"/>
                              <w:marRight w:val="0"/>
                              <w:marTop w:val="0"/>
                              <w:marBottom w:val="0"/>
                              <w:divBdr>
                                <w:top w:val="none" w:sz="0" w:space="0" w:color="auto"/>
                                <w:left w:val="none" w:sz="0" w:space="0" w:color="auto"/>
                                <w:bottom w:val="none" w:sz="0" w:space="0" w:color="auto"/>
                                <w:right w:val="none" w:sz="0" w:space="0" w:color="auto"/>
                              </w:divBdr>
                              <w:divsChild>
                                <w:div w:id="1208026011">
                                  <w:marLeft w:val="0"/>
                                  <w:marRight w:val="0"/>
                                  <w:marTop w:val="0"/>
                                  <w:marBottom w:val="0"/>
                                  <w:divBdr>
                                    <w:top w:val="none" w:sz="0" w:space="0" w:color="auto"/>
                                    <w:left w:val="none" w:sz="0" w:space="0" w:color="auto"/>
                                    <w:bottom w:val="none" w:sz="0" w:space="0" w:color="auto"/>
                                    <w:right w:val="none" w:sz="0" w:space="0" w:color="auto"/>
                                  </w:divBdr>
                                  <w:divsChild>
                                    <w:div w:id="1871455583">
                                      <w:marLeft w:val="0"/>
                                      <w:marRight w:val="0"/>
                                      <w:marTop w:val="0"/>
                                      <w:marBottom w:val="0"/>
                                      <w:divBdr>
                                        <w:top w:val="none" w:sz="0" w:space="0" w:color="auto"/>
                                        <w:left w:val="none" w:sz="0" w:space="0" w:color="auto"/>
                                        <w:bottom w:val="none" w:sz="0" w:space="0" w:color="auto"/>
                                        <w:right w:val="none" w:sz="0" w:space="0" w:color="auto"/>
                                      </w:divBdr>
                                      <w:divsChild>
                                        <w:div w:id="2042896702">
                                          <w:marLeft w:val="0"/>
                                          <w:marRight w:val="0"/>
                                          <w:marTop w:val="0"/>
                                          <w:marBottom w:val="0"/>
                                          <w:divBdr>
                                            <w:top w:val="none" w:sz="0" w:space="0" w:color="auto"/>
                                            <w:left w:val="none" w:sz="0" w:space="0" w:color="auto"/>
                                            <w:bottom w:val="none" w:sz="0" w:space="0" w:color="auto"/>
                                            <w:right w:val="none" w:sz="0" w:space="0" w:color="auto"/>
                                          </w:divBdr>
                                          <w:divsChild>
                                            <w:div w:id="60636728">
                                              <w:marLeft w:val="0"/>
                                              <w:marRight w:val="0"/>
                                              <w:marTop w:val="0"/>
                                              <w:marBottom w:val="0"/>
                                              <w:divBdr>
                                                <w:top w:val="none" w:sz="0" w:space="0" w:color="auto"/>
                                                <w:left w:val="none" w:sz="0" w:space="0" w:color="auto"/>
                                                <w:bottom w:val="none" w:sz="0" w:space="0" w:color="auto"/>
                                                <w:right w:val="none" w:sz="0" w:space="0" w:color="auto"/>
                                              </w:divBdr>
                                              <w:divsChild>
                                                <w:div w:id="2135168982">
                                                  <w:marLeft w:val="0"/>
                                                  <w:marRight w:val="0"/>
                                                  <w:marTop w:val="0"/>
                                                  <w:marBottom w:val="0"/>
                                                  <w:divBdr>
                                                    <w:top w:val="none" w:sz="0" w:space="0" w:color="auto"/>
                                                    <w:left w:val="none" w:sz="0" w:space="0" w:color="auto"/>
                                                    <w:bottom w:val="none" w:sz="0" w:space="0" w:color="auto"/>
                                                    <w:right w:val="none" w:sz="0" w:space="0" w:color="auto"/>
                                                  </w:divBdr>
                                                  <w:divsChild>
                                                    <w:div w:id="500311878">
                                                      <w:marLeft w:val="0"/>
                                                      <w:marRight w:val="0"/>
                                                      <w:marTop w:val="240"/>
                                                      <w:marBottom w:val="240"/>
                                                      <w:divBdr>
                                                        <w:top w:val="none" w:sz="0" w:space="0" w:color="auto"/>
                                                        <w:left w:val="none" w:sz="0" w:space="0" w:color="auto"/>
                                                        <w:bottom w:val="none" w:sz="0" w:space="0" w:color="auto"/>
                                                        <w:right w:val="none" w:sz="0" w:space="0" w:color="auto"/>
                                                      </w:divBdr>
                                                    </w:div>
                                                    <w:div w:id="905530011">
                                                      <w:marLeft w:val="0"/>
                                                      <w:marRight w:val="0"/>
                                                      <w:marTop w:val="240"/>
                                                      <w:marBottom w:val="240"/>
                                                      <w:divBdr>
                                                        <w:top w:val="none" w:sz="0" w:space="0" w:color="auto"/>
                                                        <w:left w:val="none" w:sz="0" w:space="0" w:color="auto"/>
                                                        <w:bottom w:val="none" w:sz="0" w:space="0" w:color="auto"/>
                                                        <w:right w:val="none" w:sz="0" w:space="0" w:color="auto"/>
                                                      </w:divBdr>
                                                    </w:div>
                                                    <w:div w:id="18155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8513">
                                          <w:marLeft w:val="0"/>
                                          <w:marRight w:val="0"/>
                                          <w:marTop w:val="0"/>
                                          <w:marBottom w:val="0"/>
                                          <w:divBdr>
                                            <w:top w:val="none" w:sz="0" w:space="0" w:color="auto"/>
                                            <w:left w:val="none" w:sz="0" w:space="0" w:color="auto"/>
                                            <w:bottom w:val="none" w:sz="0" w:space="0" w:color="auto"/>
                                            <w:right w:val="none" w:sz="0" w:space="0" w:color="auto"/>
                                          </w:divBdr>
                                          <w:divsChild>
                                            <w:div w:id="15906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34318">
                                  <w:marLeft w:val="0"/>
                                  <w:marRight w:val="0"/>
                                  <w:marTop w:val="0"/>
                                  <w:marBottom w:val="0"/>
                                  <w:divBdr>
                                    <w:top w:val="none" w:sz="0" w:space="0" w:color="auto"/>
                                    <w:left w:val="none" w:sz="0" w:space="0" w:color="auto"/>
                                    <w:bottom w:val="none" w:sz="0" w:space="0" w:color="auto"/>
                                    <w:right w:val="none" w:sz="0" w:space="0" w:color="auto"/>
                                  </w:divBdr>
                                  <w:divsChild>
                                    <w:div w:id="1056783389">
                                      <w:marLeft w:val="0"/>
                                      <w:marRight w:val="0"/>
                                      <w:marTop w:val="0"/>
                                      <w:marBottom w:val="0"/>
                                      <w:divBdr>
                                        <w:top w:val="none" w:sz="0" w:space="0" w:color="auto"/>
                                        <w:left w:val="none" w:sz="0" w:space="0" w:color="auto"/>
                                        <w:bottom w:val="none" w:sz="0" w:space="0" w:color="auto"/>
                                        <w:right w:val="none" w:sz="0" w:space="0" w:color="auto"/>
                                      </w:divBdr>
                                      <w:divsChild>
                                        <w:div w:id="1658223425">
                                          <w:marLeft w:val="0"/>
                                          <w:marRight w:val="0"/>
                                          <w:marTop w:val="0"/>
                                          <w:marBottom w:val="0"/>
                                          <w:divBdr>
                                            <w:top w:val="none" w:sz="0" w:space="0" w:color="auto"/>
                                            <w:left w:val="none" w:sz="0" w:space="0" w:color="auto"/>
                                            <w:bottom w:val="none" w:sz="0" w:space="0" w:color="auto"/>
                                            <w:right w:val="none" w:sz="0" w:space="0" w:color="auto"/>
                                          </w:divBdr>
                                        </w:div>
                                        <w:div w:id="1121608025">
                                          <w:marLeft w:val="0"/>
                                          <w:marRight w:val="0"/>
                                          <w:marTop w:val="0"/>
                                          <w:marBottom w:val="0"/>
                                          <w:divBdr>
                                            <w:top w:val="none" w:sz="0" w:space="0" w:color="auto"/>
                                            <w:left w:val="none" w:sz="0" w:space="0" w:color="auto"/>
                                            <w:bottom w:val="none" w:sz="0" w:space="0" w:color="auto"/>
                                            <w:right w:val="none" w:sz="0" w:space="0" w:color="auto"/>
                                          </w:divBdr>
                                          <w:divsChild>
                                            <w:div w:id="820542414">
                                              <w:marLeft w:val="0"/>
                                              <w:marRight w:val="0"/>
                                              <w:marTop w:val="0"/>
                                              <w:marBottom w:val="0"/>
                                              <w:divBdr>
                                                <w:top w:val="none" w:sz="0" w:space="0" w:color="auto"/>
                                                <w:left w:val="none" w:sz="0" w:space="0" w:color="auto"/>
                                                <w:bottom w:val="none" w:sz="0" w:space="0" w:color="auto"/>
                                                <w:right w:val="none" w:sz="0" w:space="0" w:color="auto"/>
                                              </w:divBdr>
                                              <w:divsChild>
                                                <w:div w:id="769468974">
                                                  <w:marLeft w:val="0"/>
                                                  <w:marRight w:val="0"/>
                                                  <w:marTop w:val="0"/>
                                                  <w:marBottom w:val="0"/>
                                                  <w:divBdr>
                                                    <w:top w:val="none" w:sz="0" w:space="0" w:color="auto"/>
                                                    <w:left w:val="none" w:sz="0" w:space="0" w:color="auto"/>
                                                    <w:bottom w:val="none" w:sz="0" w:space="0" w:color="auto"/>
                                                    <w:right w:val="none" w:sz="0" w:space="0" w:color="auto"/>
                                                  </w:divBdr>
                                                  <w:divsChild>
                                                    <w:div w:id="1362782403">
                                                      <w:marLeft w:val="0"/>
                                                      <w:marRight w:val="0"/>
                                                      <w:marTop w:val="0"/>
                                                      <w:marBottom w:val="0"/>
                                                      <w:divBdr>
                                                        <w:top w:val="none" w:sz="0" w:space="0" w:color="auto"/>
                                                        <w:left w:val="none" w:sz="0" w:space="0" w:color="auto"/>
                                                        <w:bottom w:val="none" w:sz="0" w:space="0" w:color="auto"/>
                                                        <w:right w:val="none" w:sz="0" w:space="0" w:color="auto"/>
                                                      </w:divBdr>
                                                    </w:div>
                                                  </w:divsChild>
                                                </w:div>
                                                <w:div w:id="1013609684">
                                                  <w:marLeft w:val="0"/>
                                                  <w:marRight w:val="0"/>
                                                  <w:marTop w:val="0"/>
                                                  <w:marBottom w:val="0"/>
                                                  <w:divBdr>
                                                    <w:top w:val="none" w:sz="0" w:space="0" w:color="auto"/>
                                                    <w:left w:val="none" w:sz="0" w:space="0" w:color="auto"/>
                                                    <w:bottom w:val="none" w:sz="0" w:space="0" w:color="auto"/>
                                                    <w:right w:val="none" w:sz="0" w:space="0" w:color="auto"/>
                                                  </w:divBdr>
                                                </w:div>
                                                <w:div w:id="1141072307">
                                                  <w:marLeft w:val="0"/>
                                                  <w:marRight w:val="0"/>
                                                  <w:marTop w:val="0"/>
                                                  <w:marBottom w:val="0"/>
                                                  <w:divBdr>
                                                    <w:top w:val="none" w:sz="0" w:space="0" w:color="auto"/>
                                                    <w:left w:val="none" w:sz="0" w:space="0" w:color="auto"/>
                                                    <w:bottom w:val="none" w:sz="0" w:space="0" w:color="auto"/>
                                                    <w:right w:val="none" w:sz="0" w:space="0" w:color="auto"/>
                                                  </w:divBdr>
                                                  <w:divsChild>
                                                    <w:div w:id="22365114">
                                                      <w:marLeft w:val="0"/>
                                                      <w:marRight w:val="0"/>
                                                      <w:marTop w:val="0"/>
                                                      <w:marBottom w:val="0"/>
                                                      <w:divBdr>
                                                        <w:top w:val="none" w:sz="0" w:space="0" w:color="auto"/>
                                                        <w:left w:val="none" w:sz="0" w:space="0" w:color="auto"/>
                                                        <w:bottom w:val="none" w:sz="0" w:space="0" w:color="auto"/>
                                                        <w:right w:val="none" w:sz="0" w:space="0" w:color="auto"/>
                                                      </w:divBdr>
                                                    </w:div>
                                                    <w:div w:id="1542743048">
                                                      <w:marLeft w:val="0"/>
                                                      <w:marRight w:val="0"/>
                                                      <w:marTop w:val="0"/>
                                                      <w:marBottom w:val="0"/>
                                                      <w:divBdr>
                                                        <w:top w:val="none" w:sz="0" w:space="0" w:color="auto"/>
                                                        <w:left w:val="none" w:sz="0" w:space="0" w:color="auto"/>
                                                        <w:bottom w:val="none" w:sz="0" w:space="0" w:color="auto"/>
                                                        <w:right w:val="none" w:sz="0" w:space="0" w:color="auto"/>
                                                      </w:divBdr>
                                                    </w:div>
                                                    <w:div w:id="67596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7509296">
      <w:bodyDiv w:val="1"/>
      <w:marLeft w:val="0"/>
      <w:marRight w:val="0"/>
      <w:marTop w:val="0"/>
      <w:marBottom w:val="0"/>
      <w:divBdr>
        <w:top w:val="none" w:sz="0" w:space="0" w:color="auto"/>
        <w:left w:val="none" w:sz="0" w:space="0" w:color="auto"/>
        <w:bottom w:val="none" w:sz="0" w:space="0" w:color="auto"/>
        <w:right w:val="none" w:sz="0" w:space="0" w:color="auto"/>
      </w:divBdr>
      <w:divsChild>
        <w:div w:id="222298680">
          <w:marLeft w:val="0"/>
          <w:marRight w:val="0"/>
          <w:marTop w:val="0"/>
          <w:marBottom w:val="0"/>
          <w:divBdr>
            <w:top w:val="none" w:sz="0" w:space="0" w:color="auto"/>
            <w:left w:val="none" w:sz="0" w:space="0" w:color="auto"/>
            <w:bottom w:val="none" w:sz="0" w:space="0" w:color="auto"/>
            <w:right w:val="none" w:sz="0" w:space="0" w:color="auto"/>
          </w:divBdr>
          <w:divsChild>
            <w:div w:id="445778972">
              <w:marLeft w:val="0"/>
              <w:marRight w:val="0"/>
              <w:marTop w:val="0"/>
              <w:marBottom w:val="0"/>
              <w:divBdr>
                <w:top w:val="none" w:sz="0" w:space="0" w:color="auto"/>
                <w:left w:val="none" w:sz="0" w:space="0" w:color="auto"/>
                <w:bottom w:val="none" w:sz="0" w:space="0" w:color="auto"/>
                <w:right w:val="none" w:sz="0" w:space="0" w:color="auto"/>
              </w:divBdr>
              <w:divsChild>
                <w:div w:id="263420013">
                  <w:marLeft w:val="0"/>
                  <w:marRight w:val="0"/>
                  <w:marTop w:val="0"/>
                  <w:marBottom w:val="0"/>
                  <w:divBdr>
                    <w:top w:val="none" w:sz="0" w:space="0" w:color="auto"/>
                    <w:left w:val="none" w:sz="0" w:space="0" w:color="auto"/>
                    <w:bottom w:val="none" w:sz="0" w:space="0" w:color="auto"/>
                    <w:right w:val="none" w:sz="0" w:space="0" w:color="auto"/>
                  </w:divBdr>
                  <w:divsChild>
                    <w:div w:id="463427520">
                      <w:marLeft w:val="0"/>
                      <w:marRight w:val="0"/>
                      <w:marTop w:val="0"/>
                      <w:marBottom w:val="0"/>
                      <w:divBdr>
                        <w:top w:val="none" w:sz="0" w:space="0" w:color="auto"/>
                        <w:left w:val="none" w:sz="0" w:space="0" w:color="auto"/>
                        <w:bottom w:val="none" w:sz="0" w:space="0" w:color="auto"/>
                        <w:right w:val="none" w:sz="0" w:space="0" w:color="auto"/>
                      </w:divBdr>
                      <w:divsChild>
                        <w:div w:id="432436746">
                          <w:marLeft w:val="0"/>
                          <w:marRight w:val="0"/>
                          <w:marTop w:val="0"/>
                          <w:marBottom w:val="0"/>
                          <w:divBdr>
                            <w:top w:val="none" w:sz="0" w:space="0" w:color="auto"/>
                            <w:left w:val="none" w:sz="0" w:space="0" w:color="auto"/>
                            <w:bottom w:val="none" w:sz="0" w:space="0" w:color="auto"/>
                            <w:right w:val="none" w:sz="0" w:space="0" w:color="auto"/>
                          </w:divBdr>
                          <w:divsChild>
                            <w:div w:id="1867284199">
                              <w:marLeft w:val="0"/>
                              <w:marRight w:val="0"/>
                              <w:marTop w:val="0"/>
                              <w:marBottom w:val="0"/>
                              <w:divBdr>
                                <w:top w:val="none" w:sz="0" w:space="0" w:color="auto"/>
                                <w:left w:val="none" w:sz="0" w:space="0" w:color="auto"/>
                                <w:bottom w:val="none" w:sz="0" w:space="0" w:color="auto"/>
                                <w:right w:val="none" w:sz="0" w:space="0" w:color="auto"/>
                              </w:divBdr>
                              <w:divsChild>
                                <w:div w:id="1410613632">
                                  <w:marLeft w:val="0"/>
                                  <w:marRight w:val="0"/>
                                  <w:marTop w:val="0"/>
                                  <w:marBottom w:val="0"/>
                                  <w:divBdr>
                                    <w:top w:val="none" w:sz="0" w:space="0" w:color="auto"/>
                                    <w:left w:val="none" w:sz="0" w:space="0" w:color="auto"/>
                                    <w:bottom w:val="none" w:sz="0" w:space="0" w:color="auto"/>
                                    <w:right w:val="none" w:sz="0" w:space="0" w:color="auto"/>
                                  </w:divBdr>
                                  <w:divsChild>
                                    <w:div w:id="968055253">
                                      <w:marLeft w:val="0"/>
                                      <w:marRight w:val="0"/>
                                      <w:marTop w:val="0"/>
                                      <w:marBottom w:val="0"/>
                                      <w:divBdr>
                                        <w:top w:val="none" w:sz="0" w:space="0" w:color="auto"/>
                                        <w:left w:val="none" w:sz="0" w:space="0" w:color="auto"/>
                                        <w:bottom w:val="none" w:sz="0" w:space="0" w:color="auto"/>
                                        <w:right w:val="none" w:sz="0" w:space="0" w:color="auto"/>
                                      </w:divBdr>
                                      <w:divsChild>
                                        <w:div w:id="369963843">
                                          <w:marLeft w:val="0"/>
                                          <w:marRight w:val="0"/>
                                          <w:marTop w:val="0"/>
                                          <w:marBottom w:val="0"/>
                                          <w:divBdr>
                                            <w:top w:val="none" w:sz="0" w:space="0" w:color="auto"/>
                                            <w:left w:val="none" w:sz="0" w:space="0" w:color="auto"/>
                                            <w:bottom w:val="none" w:sz="0" w:space="0" w:color="auto"/>
                                            <w:right w:val="none" w:sz="0" w:space="0" w:color="auto"/>
                                          </w:divBdr>
                                          <w:divsChild>
                                            <w:div w:id="1628008313">
                                              <w:marLeft w:val="0"/>
                                              <w:marRight w:val="0"/>
                                              <w:marTop w:val="0"/>
                                              <w:marBottom w:val="0"/>
                                              <w:divBdr>
                                                <w:top w:val="none" w:sz="0" w:space="0" w:color="auto"/>
                                                <w:left w:val="none" w:sz="0" w:space="0" w:color="auto"/>
                                                <w:bottom w:val="none" w:sz="0" w:space="0" w:color="auto"/>
                                                <w:right w:val="none" w:sz="0" w:space="0" w:color="auto"/>
                                              </w:divBdr>
                                              <w:divsChild>
                                                <w:div w:id="2432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4475818">
      <w:bodyDiv w:val="1"/>
      <w:marLeft w:val="0"/>
      <w:marRight w:val="0"/>
      <w:marTop w:val="0"/>
      <w:marBottom w:val="0"/>
      <w:divBdr>
        <w:top w:val="none" w:sz="0" w:space="0" w:color="auto"/>
        <w:left w:val="none" w:sz="0" w:space="0" w:color="auto"/>
        <w:bottom w:val="none" w:sz="0" w:space="0" w:color="auto"/>
        <w:right w:val="none" w:sz="0" w:space="0" w:color="auto"/>
      </w:divBdr>
      <w:divsChild>
        <w:div w:id="1260990268">
          <w:marLeft w:val="0"/>
          <w:marRight w:val="0"/>
          <w:marTop w:val="0"/>
          <w:marBottom w:val="0"/>
          <w:divBdr>
            <w:top w:val="none" w:sz="0" w:space="0" w:color="auto"/>
            <w:left w:val="none" w:sz="0" w:space="0" w:color="auto"/>
            <w:bottom w:val="none" w:sz="0" w:space="0" w:color="auto"/>
            <w:right w:val="none" w:sz="0" w:space="0" w:color="auto"/>
          </w:divBdr>
          <w:divsChild>
            <w:div w:id="59645245">
              <w:marLeft w:val="0"/>
              <w:marRight w:val="0"/>
              <w:marTop w:val="0"/>
              <w:marBottom w:val="0"/>
              <w:divBdr>
                <w:top w:val="none" w:sz="0" w:space="0" w:color="auto"/>
                <w:left w:val="none" w:sz="0" w:space="0" w:color="auto"/>
                <w:bottom w:val="none" w:sz="0" w:space="0" w:color="auto"/>
                <w:right w:val="none" w:sz="0" w:space="0" w:color="auto"/>
              </w:divBdr>
              <w:divsChild>
                <w:div w:id="233392210">
                  <w:marLeft w:val="0"/>
                  <w:marRight w:val="0"/>
                  <w:marTop w:val="0"/>
                  <w:marBottom w:val="0"/>
                  <w:divBdr>
                    <w:top w:val="none" w:sz="0" w:space="0" w:color="auto"/>
                    <w:left w:val="none" w:sz="0" w:space="0" w:color="auto"/>
                    <w:bottom w:val="none" w:sz="0" w:space="0" w:color="auto"/>
                    <w:right w:val="none" w:sz="0" w:space="0" w:color="auto"/>
                  </w:divBdr>
                  <w:divsChild>
                    <w:div w:id="1252395739">
                      <w:marLeft w:val="0"/>
                      <w:marRight w:val="0"/>
                      <w:marTop w:val="0"/>
                      <w:marBottom w:val="0"/>
                      <w:divBdr>
                        <w:top w:val="none" w:sz="0" w:space="0" w:color="auto"/>
                        <w:left w:val="none" w:sz="0" w:space="0" w:color="auto"/>
                        <w:bottom w:val="none" w:sz="0" w:space="0" w:color="auto"/>
                        <w:right w:val="none" w:sz="0" w:space="0" w:color="auto"/>
                      </w:divBdr>
                      <w:divsChild>
                        <w:div w:id="1529098455">
                          <w:marLeft w:val="0"/>
                          <w:marRight w:val="0"/>
                          <w:marTop w:val="0"/>
                          <w:marBottom w:val="0"/>
                          <w:divBdr>
                            <w:top w:val="none" w:sz="0" w:space="0" w:color="auto"/>
                            <w:left w:val="none" w:sz="0" w:space="0" w:color="auto"/>
                            <w:bottom w:val="none" w:sz="0" w:space="0" w:color="auto"/>
                            <w:right w:val="none" w:sz="0" w:space="0" w:color="auto"/>
                          </w:divBdr>
                          <w:divsChild>
                            <w:div w:id="339085799">
                              <w:marLeft w:val="0"/>
                              <w:marRight w:val="0"/>
                              <w:marTop w:val="0"/>
                              <w:marBottom w:val="0"/>
                              <w:divBdr>
                                <w:top w:val="none" w:sz="0" w:space="0" w:color="auto"/>
                                <w:left w:val="none" w:sz="0" w:space="0" w:color="auto"/>
                                <w:bottom w:val="none" w:sz="0" w:space="0" w:color="auto"/>
                                <w:right w:val="none" w:sz="0" w:space="0" w:color="auto"/>
                              </w:divBdr>
                              <w:divsChild>
                                <w:div w:id="768045268">
                                  <w:marLeft w:val="0"/>
                                  <w:marRight w:val="0"/>
                                  <w:marTop w:val="0"/>
                                  <w:marBottom w:val="0"/>
                                  <w:divBdr>
                                    <w:top w:val="none" w:sz="0" w:space="0" w:color="auto"/>
                                    <w:left w:val="none" w:sz="0" w:space="0" w:color="auto"/>
                                    <w:bottom w:val="none" w:sz="0" w:space="0" w:color="auto"/>
                                    <w:right w:val="none" w:sz="0" w:space="0" w:color="auto"/>
                                  </w:divBdr>
                                  <w:divsChild>
                                    <w:div w:id="482890675">
                                      <w:marLeft w:val="0"/>
                                      <w:marRight w:val="0"/>
                                      <w:marTop w:val="0"/>
                                      <w:marBottom w:val="0"/>
                                      <w:divBdr>
                                        <w:top w:val="none" w:sz="0" w:space="0" w:color="auto"/>
                                        <w:left w:val="none" w:sz="0" w:space="0" w:color="auto"/>
                                        <w:bottom w:val="none" w:sz="0" w:space="0" w:color="auto"/>
                                        <w:right w:val="none" w:sz="0" w:space="0" w:color="auto"/>
                                      </w:divBdr>
                                      <w:divsChild>
                                        <w:div w:id="1560827661">
                                          <w:marLeft w:val="0"/>
                                          <w:marRight w:val="0"/>
                                          <w:marTop w:val="0"/>
                                          <w:marBottom w:val="0"/>
                                          <w:divBdr>
                                            <w:top w:val="none" w:sz="0" w:space="0" w:color="auto"/>
                                            <w:left w:val="none" w:sz="0" w:space="0" w:color="auto"/>
                                            <w:bottom w:val="none" w:sz="0" w:space="0" w:color="auto"/>
                                            <w:right w:val="none" w:sz="0" w:space="0" w:color="auto"/>
                                          </w:divBdr>
                                          <w:divsChild>
                                            <w:div w:id="1519390310">
                                              <w:marLeft w:val="0"/>
                                              <w:marRight w:val="0"/>
                                              <w:marTop w:val="0"/>
                                              <w:marBottom w:val="0"/>
                                              <w:divBdr>
                                                <w:top w:val="none" w:sz="0" w:space="0" w:color="auto"/>
                                                <w:left w:val="none" w:sz="0" w:space="0" w:color="auto"/>
                                                <w:bottom w:val="none" w:sz="0" w:space="0" w:color="auto"/>
                                                <w:right w:val="none" w:sz="0" w:space="0" w:color="auto"/>
                                              </w:divBdr>
                                              <w:divsChild>
                                                <w:div w:id="14473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3793579">
      <w:bodyDiv w:val="1"/>
      <w:marLeft w:val="0"/>
      <w:marRight w:val="0"/>
      <w:marTop w:val="0"/>
      <w:marBottom w:val="0"/>
      <w:divBdr>
        <w:top w:val="none" w:sz="0" w:space="0" w:color="auto"/>
        <w:left w:val="none" w:sz="0" w:space="0" w:color="auto"/>
        <w:bottom w:val="none" w:sz="0" w:space="0" w:color="auto"/>
        <w:right w:val="none" w:sz="0" w:space="0" w:color="auto"/>
      </w:divBdr>
      <w:divsChild>
        <w:div w:id="2134984156">
          <w:marLeft w:val="0"/>
          <w:marRight w:val="0"/>
          <w:marTop w:val="0"/>
          <w:marBottom w:val="0"/>
          <w:divBdr>
            <w:top w:val="none" w:sz="0" w:space="0" w:color="auto"/>
            <w:left w:val="none" w:sz="0" w:space="0" w:color="auto"/>
            <w:bottom w:val="none" w:sz="0" w:space="0" w:color="auto"/>
            <w:right w:val="none" w:sz="0" w:space="0" w:color="auto"/>
          </w:divBdr>
          <w:divsChild>
            <w:div w:id="264726702">
              <w:marLeft w:val="0"/>
              <w:marRight w:val="0"/>
              <w:marTop w:val="0"/>
              <w:marBottom w:val="0"/>
              <w:divBdr>
                <w:top w:val="none" w:sz="0" w:space="0" w:color="auto"/>
                <w:left w:val="none" w:sz="0" w:space="0" w:color="auto"/>
                <w:bottom w:val="none" w:sz="0" w:space="0" w:color="auto"/>
                <w:right w:val="none" w:sz="0" w:space="0" w:color="auto"/>
              </w:divBdr>
              <w:divsChild>
                <w:div w:id="722872673">
                  <w:marLeft w:val="0"/>
                  <w:marRight w:val="0"/>
                  <w:marTop w:val="0"/>
                  <w:marBottom w:val="0"/>
                  <w:divBdr>
                    <w:top w:val="none" w:sz="0" w:space="0" w:color="auto"/>
                    <w:left w:val="none" w:sz="0" w:space="0" w:color="auto"/>
                    <w:bottom w:val="none" w:sz="0" w:space="0" w:color="auto"/>
                    <w:right w:val="none" w:sz="0" w:space="0" w:color="auto"/>
                  </w:divBdr>
                  <w:divsChild>
                    <w:div w:id="1547067396">
                      <w:marLeft w:val="0"/>
                      <w:marRight w:val="0"/>
                      <w:marTop w:val="0"/>
                      <w:marBottom w:val="0"/>
                      <w:divBdr>
                        <w:top w:val="none" w:sz="0" w:space="0" w:color="auto"/>
                        <w:left w:val="none" w:sz="0" w:space="0" w:color="auto"/>
                        <w:bottom w:val="none" w:sz="0" w:space="0" w:color="auto"/>
                        <w:right w:val="none" w:sz="0" w:space="0" w:color="auto"/>
                      </w:divBdr>
                      <w:divsChild>
                        <w:div w:id="162018260">
                          <w:marLeft w:val="0"/>
                          <w:marRight w:val="0"/>
                          <w:marTop w:val="0"/>
                          <w:marBottom w:val="0"/>
                          <w:divBdr>
                            <w:top w:val="none" w:sz="0" w:space="0" w:color="auto"/>
                            <w:left w:val="none" w:sz="0" w:space="0" w:color="auto"/>
                            <w:bottom w:val="none" w:sz="0" w:space="0" w:color="auto"/>
                            <w:right w:val="none" w:sz="0" w:space="0" w:color="auto"/>
                          </w:divBdr>
                          <w:divsChild>
                            <w:div w:id="1274484988">
                              <w:marLeft w:val="0"/>
                              <w:marRight w:val="0"/>
                              <w:marTop w:val="0"/>
                              <w:marBottom w:val="0"/>
                              <w:divBdr>
                                <w:top w:val="none" w:sz="0" w:space="0" w:color="auto"/>
                                <w:left w:val="none" w:sz="0" w:space="0" w:color="auto"/>
                                <w:bottom w:val="none" w:sz="0" w:space="0" w:color="auto"/>
                                <w:right w:val="none" w:sz="0" w:space="0" w:color="auto"/>
                              </w:divBdr>
                              <w:divsChild>
                                <w:div w:id="1033505444">
                                  <w:marLeft w:val="0"/>
                                  <w:marRight w:val="0"/>
                                  <w:marTop w:val="0"/>
                                  <w:marBottom w:val="0"/>
                                  <w:divBdr>
                                    <w:top w:val="none" w:sz="0" w:space="0" w:color="auto"/>
                                    <w:left w:val="none" w:sz="0" w:space="0" w:color="auto"/>
                                    <w:bottom w:val="none" w:sz="0" w:space="0" w:color="auto"/>
                                    <w:right w:val="none" w:sz="0" w:space="0" w:color="auto"/>
                                  </w:divBdr>
                                  <w:divsChild>
                                    <w:div w:id="535777287">
                                      <w:marLeft w:val="0"/>
                                      <w:marRight w:val="0"/>
                                      <w:marTop w:val="0"/>
                                      <w:marBottom w:val="0"/>
                                      <w:divBdr>
                                        <w:top w:val="none" w:sz="0" w:space="0" w:color="auto"/>
                                        <w:left w:val="none" w:sz="0" w:space="0" w:color="auto"/>
                                        <w:bottom w:val="none" w:sz="0" w:space="0" w:color="auto"/>
                                        <w:right w:val="none" w:sz="0" w:space="0" w:color="auto"/>
                                      </w:divBdr>
                                      <w:divsChild>
                                        <w:div w:id="27029496">
                                          <w:marLeft w:val="0"/>
                                          <w:marRight w:val="0"/>
                                          <w:marTop w:val="0"/>
                                          <w:marBottom w:val="0"/>
                                          <w:divBdr>
                                            <w:top w:val="none" w:sz="0" w:space="0" w:color="auto"/>
                                            <w:left w:val="none" w:sz="0" w:space="0" w:color="auto"/>
                                            <w:bottom w:val="none" w:sz="0" w:space="0" w:color="auto"/>
                                            <w:right w:val="none" w:sz="0" w:space="0" w:color="auto"/>
                                          </w:divBdr>
                                          <w:divsChild>
                                            <w:div w:id="1597784419">
                                              <w:marLeft w:val="0"/>
                                              <w:marRight w:val="0"/>
                                              <w:marTop w:val="0"/>
                                              <w:marBottom w:val="0"/>
                                              <w:divBdr>
                                                <w:top w:val="none" w:sz="0" w:space="0" w:color="auto"/>
                                                <w:left w:val="none" w:sz="0" w:space="0" w:color="auto"/>
                                                <w:bottom w:val="none" w:sz="0" w:space="0" w:color="auto"/>
                                                <w:right w:val="none" w:sz="0" w:space="0" w:color="auto"/>
                                              </w:divBdr>
                                              <w:divsChild>
                                                <w:div w:id="6012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364585">
      <w:bodyDiv w:val="1"/>
      <w:marLeft w:val="0"/>
      <w:marRight w:val="0"/>
      <w:marTop w:val="0"/>
      <w:marBottom w:val="0"/>
      <w:divBdr>
        <w:top w:val="none" w:sz="0" w:space="0" w:color="auto"/>
        <w:left w:val="none" w:sz="0" w:space="0" w:color="auto"/>
        <w:bottom w:val="none" w:sz="0" w:space="0" w:color="auto"/>
        <w:right w:val="none" w:sz="0" w:space="0" w:color="auto"/>
      </w:divBdr>
      <w:divsChild>
        <w:div w:id="1967856959">
          <w:marLeft w:val="0"/>
          <w:marRight w:val="0"/>
          <w:marTop w:val="0"/>
          <w:marBottom w:val="0"/>
          <w:divBdr>
            <w:top w:val="none" w:sz="0" w:space="0" w:color="auto"/>
            <w:left w:val="none" w:sz="0" w:space="0" w:color="auto"/>
            <w:bottom w:val="none" w:sz="0" w:space="0" w:color="auto"/>
            <w:right w:val="none" w:sz="0" w:space="0" w:color="auto"/>
          </w:divBdr>
          <w:divsChild>
            <w:div w:id="299841756">
              <w:marLeft w:val="0"/>
              <w:marRight w:val="0"/>
              <w:marTop w:val="0"/>
              <w:marBottom w:val="0"/>
              <w:divBdr>
                <w:top w:val="none" w:sz="0" w:space="0" w:color="auto"/>
                <w:left w:val="none" w:sz="0" w:space="0" w:color="auto"/>
                <w:bottom w:val="none" w:sz="0" w:space="0" w:color="auto"/>
                <w:right w:val="none" w:sz="0" w:space="0" w:color="auto"/>
              </w:divBdr>
              <w:divsChild>
                <w:div w:id="1187017099">
                  <w:marLeft w:val="0"/>
                  <w:marRight w:val="0"/>
                  <w:marTop w:val="0"/>
                  <w:marBottom w:val="0"/>
                  <w:divBdr>
                    <w:top w:val="none" w:sz="0" w:space="0" w:color="auto"/>
                    <w:left w:val="none" w:sz="0" w:space="0" w:color="auto"/>
                    <w:bottom w:val="none" w:sz="0" w:space="0" w:color="auto"/>
                    <w:right w:val="none" w:sz="0" w:space="0" w:color="auto"/>
                  </w:divBdr>
                  <w:divsChild>
                    <w:div w:id="408618009">
                      <w:marLeft w:val="0"/>
                      <w:marRight w:val="0"/>
                      <w:marTop w:val="336"/>
                      <w:marBottom w:val="336"/>
                      <w:divBdr>
                        <w:top w:val="none" w:sz="0" w:space="0" w:color="auto"/>
                        <w:left w:val="none" w:sz="0" w:space="0" w:color="auto"/>
                        <w:bottom w:val="none" w:sz="0" w:space="0" w:color="auto"/>
                        <w:right w:val="none" w:sz="0" w:space="0" w:color="auto"/>
                      </w:divBdr>
                      <w:divsChild>
                        <w:div w:id="1297950990">
                          <w:marLeft w:val="0"/>
                          <w:marRight w:val="0"/>
                          <w:marTop w:val="0"/>
                          <w:marBottom w:val="0"/>
                          <w:divBdr>
                            <w:top w:val="none" w:sz="0" w:space="0" w:color="auto"/>
                            <w:left w:val="none" w:sz="0" w:space="0" w:color="auto"/>
                            <w:bottom w:val="none" w:sz="0" w:space="0" w:color="auto"/>
                            <w:right w:val="none" w:sz="0" w:space="0" w:color="auto"/>
                          </w:divBdr>
                          <w:divsChild>
                            <w:div w:id="1934127487">
                              <w:marLeft w:val="0"/>
                              <w:marRight w:val="0"/>
                              <w:marTop w:val="336"/>
                              <w:marBottom w:val="336"/>
                              <w:divBdr>
                                <w:top w:val="none" w:sz="0" w:space="0" w:color="auto"/>
                                <w:left w:val="none" w:sz="0" w:space="0" w:color="auto"/>
                                <w:bottom w:val="none" w:sz="0" w:space="0" w:color="auto"/>
                                <w:right w:val="none" w:sz="0" w:space="0" w:color="auto"/>
                              </w:divBdr>
                              <w:divsChild>
                                <w:div w:id="965544333">
                                  <w:marLeft w:val="0"/>
                                  <w:marRight w:val="0"/>
                                  <w:marTop w:val="0"/>
                                  <w:marBottom w:val="0"/>
                                  <w:divBdr>
                                    <w:top w:val="none" w:sz="0" w:space="0" w:color="auto"/>
                                    <w:left w:val="none" w:sz="0" w:space="0" w:color="auto"/>
                                    <w:bottom w:val="none" w:sz="0" w:space="0" w:color="auto"/>
                                    <w:right w:val="none" w:sz="0" w:space="0" w:color="auto"/>
                                  </w:divBdr>
                                  <w:divsChild>
                                    <w:div w:id="1947736427">
                                      <w:marLeft w:val="0"/>
                                      <w:marRight w:val="0"/>
                                      <w:marTop w:val="0"/>
                                      <w:marBottom w:val="0"/>
                                      <w:divBdr>
                                        <w:top w:val="none" w:sz="0" w:space="0" w:color="auto"/>
                                        <w:left w:val="none" w:sz="0" w:space="0" w:color="auto"/>
                                        <w:bottom w:val="none" w:sz="0" w:space="0" w:color="auto"/>
                                        <w:right w:val="none" w:sz="0" w:space="0" w:color="auto"/>
                                      </w:divBdr>
                                      <w:divsChild>
                                        <w:div w:id="47449256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998692">
      <w:bodyDiv w:val="1"/>
      <w:marLeft w:val="0"/>
      <w:marRight w:val="0"/>
      <w:marTop w:val="0"/>
      <w:marBottom w:val="0"/>
      <w:divBdr>
        <w:top w:val="none" w:sz="0" w:space="0" w:color="auto"/>
        <w:left w:val="none" w:sz="0" w:space="0" w:color="auto"/>
        <w:bottom w:val="none" w:sz="0" w:space="0" w:color="auto"/>
        <w:right w:val="none" w:sz="0" w:space="0" w:color="auto"/>
      </w:divBdr>
      <w:divsChild>
        <w:div w:id="173152795">
          <w:marLeft w:val="0"/>
          <w:marRight w:val="0"/>
          <w:marTop w:val="0"/>
          <w:marBottom w:val="0"/>
          <w:divBdr>
            <w:top w:val="none" w:sz="0" w:space="0" w:color="auto"/>
            <w:left w:val="none" w:sz="0" w:space="0" w:color="auto"/>
            <w:bottom w:val="none" w:sz="0" w:space="0" w:color="auto"/>
            <w:right w:val="none" w:sz="0" w:space="0" w:color="auto"/>
          </w:divBdr>
          <w:divsChild>
            <w:div w:id="372586070">
              <w:marLeft w:val="0"/>
              <w:marRight w:val="0"/>
              <w:marTop w:val="0"/>
              <w:marBottom w:val="0"/>
              <w:divBdr>
                <w:top w:val="none" w:sz="0" w:space="0" w:color="auto"/>
                <w:left w:val="none" w:sz="0" w:space="0" w:color="auto"/>
                <w:bottom w:val="none" w:sz="0" w:space="0" w:color="auto"/>
                <w:right w:val="none" w:sz="0" w:space="0" w:color="auto"/>
              </w:divBdr>
              <w:divsChild>
                <w:div w:id="1066101114">
                  <w:marLeft w:val="0"/>
                  <w:marRight w:val="0"/>
                  <w:marTop w:val="0"/>
                  <w:marBottom w:val="0"/>
                  <w:divBdr>
                    <w:top w:val="none" w:sz="0" w:space="0" w:color="auto"/>
                    <w:left w:val="none" w:sz="0" w:space="0" w:color="auto"/>
                    <w:bottom w:val="none" w:sz="0" w:space="0" w:color="auto"/>
                    <w:right w:val="none" w:sz="0" w:space="0" w:color="auto"/>
                  </w:divBdr>
                  <w:divsChild>
                    <w:div w:id="385223826">
                      <w:marLeft w:val="0"/>
                      <w:marRight w:val="0"/>
                      <w:marTop w:val="336"/>
                      <w:marBottom w:val="336"/>
                      <w:divBdr>
                        <w:top w:val="none" w:sz="0" w:space="0" w:color="auto"/>
                        <w:left w:val="none" w:sz="0" w:space="0" w:color="auto"/>
                        <w:bottom w:val="none" w:sz="0" w:space="0" w:color="auto"/>
                        <w:right w:val="none" w:sz="0" w:space="0" w:color="auto"/>
                      </w:divBdr>
                      <w:divsChild>
                        <w:div w:id="471947404">
                          <w:marLeft w:val="0"/>
                          <w:marRight w:val="0"/>
                          <w:marTop w:val="0"/>
                          <w:marBottom w:val="0"/>
                          <w:divBdr>
                            <w:top w:val="none" w:sz="0" w:space="0" w:color="auto"/>
                            <w:left w:val="none" w:sz="0" w:space="0" w:color="auto"/>
                            <w:bottom w:val="none" w:sz="0" w:space="0" w:color="auto"/>
                            <w:right w:val="none" w:sz="0" w:space="0" w:color="auto"/>
                          </w:divBdr>
                          <w:divsChild>
                            <w:div w:id="1028681029">
                              <w:marLeft w:val="0"/>
                              <w:marRight w:val="0"/>
                              <w:marTop w:val="336"/>
                              <w:marBottom w:val="336"/>
                              <w:divBdr>
                                <w:top w:val="none" w:sz="0" w:space="0" w:color="auto"/>
                                <w:left w:val="none" w:sz="0" w:space="0" w:color="auto"/>
                                <w:bottom w:val="none" w:sz="0" w:space="0" w:color="auto"/>
                                <w:right w:val="none" w:sz="0" w:space="0" w:color="auto"/>
                              </w:divBdr>
                              <w:divsChild>
                                <w:div w:id="1466120398">
                                  <w:marLeft w:val="0"/>
                                  <w:marRight w:val="0"/>
                                  <w:marTop w:val="0"/>
                                  <w:marBottom w:val="0"/>
                                  <w:divBdr>
                                    <w:top w:val="none" w:sz="0" w:space="0" w:color="auto"/>
                                    <w:left w:val="none" w:sz="0" w:space="0" w:color="auto"/>
                                    <w:bottom w:val="none" w:sz="0" w:space="0" w:color="auto"/>
                                    <w:right w:val="none" w:sz="0" w:space="0" w:color="auto"/>
                                  </w:divBdr>
                                  <w:divsChild>
                                    <w:div w:id="8069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328138">
      <w:bodyDiv w:val="1"/>
      <w:marLeft w:val="0"/>
      <w:marRight w:val="0"/>
      <w:marTop w:val="0"/>
      <w:marBottom w:val="0"/>
      <w:divBdr>
        <w:top w:val="none" w:sz="0" w:space="0" w:color="auto"/>
        <w:left w:val="none" w:sz="0" w:space="0" w:color="auto"/>
        <w:bottom w:val="none" w:sz="0" w:space="0" w:color="auto"/>
        <w:right w:val="none" w:sz="0" w:space="0" w:color="auto"/>
      </w:divBdr>
      <w:divsChild>
        <w:div w:id="680592595">
          <w:marLeft w:val="0"/>
          <w:marRight w:val="0"/>
          <w:marTop w:val="0"/>
          <w:marBottom w:val="0"/>
          <w:divBdr>
            <w:top w:val="none" w:sz="0" w:space="0" w:color="auto"/>
            <w:left w:val="none" w:sz="0" w:space="0" w:color="auto"/>
            <w:bottom w:val="none" w:sz="0" w:space="0" w:color="auto"/>
            <w:right w:val="none" w:sz="0" w:space="0" w:color="auto"/>
          </w:divBdr>
          <w:divsChild>
            <w:div w:id="118887316">
              <w:marLeft w:val="0"/>
              <w:marRight w:val="0"/>
              <w:marTop w:val="0"/>
              <w:marBottom w:val="0"/>
              <w:divBdr>
                <w:top w:val="none" w:sz="0" w:space="0" w:color="auto"/>
                <w:left w:val="none" w:sz="0" w:space="0" w:color="auto"/>
                <w:bottom w:val="none" w:sz="0" w:space="0" w:color="auto"/>
                <w:right w:val="none" w:sz="0" w:space="0" w:color="auto"/>
              </w:divBdr>
              <w:divsChild>
                <w:div w:id="105392798">
                  <w:marLeft w:val="0"/>
                  <w:marRight w:val="0"/>
                  <w:marTop w:val="0"/>
                  <w:marBottom w:val="0"/>
                  <w:divBdr>
                    <w:top w:val="none" w:sz="0" w:space="0" w:color="auto"/>
                    <w:left w:val="none" w:sz="0" w:space="0" w:color="auto"/>
                    <w:bottom w:val="none" w:sz="0" w:space="0" w:color="auto"/>
                    <w:right w:val="none" w:sz="0" w:space="0" w:color="auto"/>
                  </w:divBdr>
                  <w:divsChild>
                    <w:div w:id="1561944268">
                      <w:marLeft w:val="0"/>
                      <w:marRight w:val="0"/>
                      <w:marTop w:val="0"/>
                      <w:marBottom w:val="0"/>
                      <w:divBdr>
                        <w:top w:val="none" w:sz="0" w:space="0" w:color="auto"/>
                        <w:left w:val="none" w:sz="0" w:space="0" w:color="auto"/>
                        <w:bottom w:val="none" w:sz="0" w:space="0" w:color="auto"/>
                        <w:right w:val="none" w:sz="0" w:space="0" w:color="auto"/>
                      </w:divBdr>
                      <w:divsChild>
                        <w:div w:id="55520295">
                          <w:marLeft w:val="0"/>
                          <w:marRight w:val="0"/>
                          <w:marTop w:val="0"/>
                          <w:marBottom w:val="0"/>
                          <w:divBdr>
                            <w:top w:val="none" w:sz="0" w:space="0" w:color="auto"/>
                            <w:left w:val="none" w:sz="0" w:space="0" w:color="auto"/>
                            <w:bottom w:val="none" w:sz="0" w:space="0" w:color="auto"/>
                            <w:right w:val="none" w:sz="0" w:space="0" w:color="auto"/>
                          </w:divBdr>
                          <w:divsChild>
                            <w:div w:id="1239753046">
                              <w:marLeft w:val="0"/>
                              <w:marRight w:val="0"/>
                              <w:marTop w:val="0"/>
                              <w:marBottom w:val="0"/>
                              <w:divBdr>
                                <w:top w:val="none" w:sz="0" w:space="0" w:color="auto"/>
                                <w:left w:val="none" w:sz="0" w:space="0" w:color="auto"/>
                                <w:bottom w:val="none" w:sz="0" w:space="0" w:color="auto"/>
                                <w:right w:val="none" w:sz="0" w:space="0" w:color="auto"/>
                              </w:divBdr>
                              <w:divsChild>
                                <w:div w:id="296032686">
                                  <w:marLeft w:val="0"/>
                                  <w:marRight w:val="0"/>
                                  <w:marTop w:val="0"/>
                                  <w:marBottom w:val="0"/>
                                  <w:divBdr>
                                    <w:top w:val="none" w:sz="0" w:space="0" w:color="auto"/>
                                    <w:left w:val="none" w:sz="0" w:space="0" w:color="auto"/>
                                    <w:bottom w:val="none" w:sz="0" w:space="0" w:color="auto"/>
                                    <w:right w:val="none" w:sz="0" w:space="0" w:color="auto"/>
                                  </w:divBdr>
                                  <w:divsChild>
                                    <w:div w:id="127869174">
                                      <w:marLeft w:val="0"/>
                                      <w:marRight w:val="0"/>
                                      <w:marTop w:val="0"/>
                                      <w:marBottom w:val="0"/>
                                      <w:divBdr>
                                        <w:top w:val="none" w:sz="0" w:space="0" w:color="auto"/>
                                        <w:left w:val="none" w:sz="0" w:space="0" w:color="auto"/>
                                        <w:bottom w:val="none" w:sz="0" w:space="0" w:color="auto"/>
                                        <w:right w:val="none" w:sz="0" w:space="0" w:color="auto"/>
                                      </w:divBdr>
                                      <w:divsChild>
                                        <w:div w:id="2052728364">
                                          <w:marLeft w:val="0"/>
                                          <w:marRight w:val="0"/>
                                          <w:marTop w:val="0"/>
                                          <w:marBottom w:val="0"/>
                                          <w:divBdr>
                                            <w:top w:val="none" w:sz="0" w:space="0" w:color="auto"/>
                                            <w:left w:val="none" w:sz="0" w:space="0" w:color="auto"/>
                                            <w:bottom w:val="none" w:sz="0" w:space="0" w:color="auto"/>
                                            <w:right w:val="none" w:sz="0" w:space="0" w:color="auto"/>
                                          </w:divBdr>
                                          <w:divsChild>
                                            <w:div w:id="1920410169">
                                              <w:marLeft w:val="0"/>
                                              <w:marRight w:val="0"/>
                                              <w:marTop w:val="0"/>
                                              <w:marBottom w:val="0"/>
                                              <w:divBdr>
                                                <w:top w:val="none" w:sz="0" w:space="0" w:color="auto"/>
                                                <w:left w:val="none" w:sz="0" w:space="0" w:color="auto"/>
                                                <w:bottom w:val="none" w:sz="0" w:space="0" w:color="auto"/>
                                                <w:right w:val="none" w:sz="0" w:space="0" w:color="auto"/>
                                              </w:divBdr>
                                              <w:divsChild>
                                                <w:div w:id="10494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2102777">
      <w:bodyDiv w:val="1"/>
      <w:marLeft w:val="0"/>
      <w:marRight w:val="0"/>
      <w:marTop w:val="0"/>
      <w:marBottom w:val="0"/>
      <w:divBdr>
        <w:top w:val="none" w:sz="0" w:space="0" w:color="auto"/>
        <w:left w:val="none" w:sz="0" w:space="0" w:color="auto"/>
        <w:bottom w:val="none" w:sz="0" w:space="0" w:color="auto"/>
        <w:right w:val="none" w:sz="0" w:space="0" w:color="auto"/>
      </w:divBdr>
      <w:divsChild>
        <w:div w:id="8264730">
          <w:marLeft w:val="0"/>
          <w:marRight w:val="0"/>
          <w:marTop w:val="0"/>
          <w:marBottom w:val="0"/>
          <w:divBdr>
            <w:top w:val="none" w:sz="0" w:space="0" w:color="auto"/>
            <w:left w:val="none" w:sz="0" w:space="0" w:color="auto"/>
            <w:bottom w:val="none" w:sz="0" w:space="0" w:color="auto"/>
            <w:right w:val="none" w:sz="0" w:space="0" w:color="auto"/>
          </w:divBdr>
          <w:divsChild>
            <w:div w:id="1963143905">
              <w:marLeft w:val="0"/>
              <w:marRight w:val="0"/>
              <w:marTop w:val="0"/>
              <w:marBottom w:val="0"/>
              <w:divBdr>
                <w:top w:val="none" w:sz="0" w:space="0" w:color="auto"/>
                <w:left w:val="none" w:sz="0" w:space="0" w:color="auto"/>
                <w:bottom w:val="none" w:sz="0" w:space="0" w:color="auto"/>
                <w:right w:val="none" w:sz="0" w:space="0" w:color="auto"/>
              </w:divBdr>
              <w:divsChild>
                <w:div w:id="1809935711">
                  <w:marLeft w:val="0"/>
                  <w:marRight w:val="0"/>
                  <w:marTop w:val="0"/>
                  <w:marBottom w:val="0"/>
                  <w:divBdr>
                    <w:top w:val="none" w:sz="0" w:space="0" w:color="auto"/>
                    <w:left w:val="none" w:sz="0" w:space="0" w:color="auto"/>
                    <w:bottom w:val="none" w:sz="0" w:space="0" w:color="auto"/>
                    <w:right w:val="none" w:sz="0" w:space="0" w:color="auto"/>
                  </w:divBdr>
                  <w:divsChild>
                    <w:div w:id="1964075552">
                      <w:marLeft w:val="0"/>
                      <w:marRight w:val="0"/>
                      <w:marTop w:val="336"/>
                      <w:marBottom w:val="336"/>
                      <w:divBdr>
                        <w:top w:val="none" w:sz="0" w:space="0" w:color="auto"/>
                        <w:left w:val="none" w:sz="0" w:space="0" w:color="auto"/>
                        <w:bottom w:val="none" w:sz="0" w:space="0" w:color="auto"/>
                        <w:right w:val="none" w:sz="0" w:space="0" w:color="auto"/>
                      </w:divBdr>
                      <w:divsChild>
                        <w:div w:id="1075399558">
                          <w:marLeft w:val="0"/>
                          <w:marRight w:val="0"/>
                          <w:marTop w:val="0"/>
                          <w:marBottom w:val="0"/>
                          <w:divBdr>
                            <w:top w:val="none" w:sz="0" w:space="0" w:color="auto"/>
                            <w:left w:val="none" w:sz="0" w:space="0" w:color="auto"/>
                            <w:bottom w:val="none" w:sz="0" w:space="0" w:color="auto"/>
                            <w:right w:val="none" w:sz="0" w:space="0" w:color="auto"/>
                          </w:divBdr>
                          <w:divsChild>
                            <w:div w:id="1779443753">
                              <w:marLeft w:val="0"/>
                              <w:marRight w:val="0"/>
                              <w:marTop w:val="336"/>
                              <w:marBottom w:val="336"/>
                              <w:divBdr>
                                <w:top w:val="none" w:sz="0" w:space="0" w:color="auto"/>
                                <w:left w:val="none" w:sz="0" w:space="0" w:color="auto"/>
                                <w:bottom w:val="none" w:sz="0" w:space="0" w:color="auto"/>
                                <w:right w:val="none" w:sz="0" w:space="0" w:color="auto"/>
                              </w:divBdr>
                              <w:divsChild>
                                <w:div w:id="2101750766">
                                  <w:marLeft w:val="0"/>
                                  <w:marRight w:val="0"/>
                                  <w:marTop w:val="0"/>
                                  <w:marBottom w:val="0"/>
                                  <w:divBdr>
                                    <w:top w:val="none" w:sz="0" w:space="0" w:color="auto"/>
                                    <w:left w:val="none" w:sz="0" w:space="0" w:color="auto"/>
                                    <w:bottom w:val="none" w:sz="0" w:space="0" w:color="auto"/>
                                    <w:right w:val="none" w:sz="0" w:space="0" w:color="auto"/>
                                  </w:divBdr>
                                  <w:divsChild>
                                    <w:div w:id="10540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854484">
      <w:bodyDiv w:val="1"/>
      <w:marLeft w:val="0"/>
      <w:marRight w:val="0"/>
      <w:marTop w:val="0"/>
      <w:marBottom w:val="0"/>
      <w:divBdr>
        <w:top w:val="none" w:sz="0" w:space="0" w:color="auto"/>
        <w:left w:val="none" w:sz="0" w:space="0" w:color="auto"/>
        <w:bottom w:val="none" w:sz="0" w:space="0" w:color="auto"/>
        <w:right w:val="none" w:sz="0" w:space="0" w:color="auto"/>
      </w:divBdr>
      <w:divsChild>
        <w:div w:id="850680689">
          <w:marLeft w:val="0"/>
          <w:marRight w:val="0"/>
          <w:marTop w:val="0"/>
          <w:marBottom w:val="0"/>
          <w:divBdr>
            <w:top w:val="none" w:sz="0" w:space="0" w:color="auto"/>
            <w:left w:val="none" w:sz="0" w:space="0" w:color="auto"/>
            <w:bottom w:val="none" w:sz="0" w:space="0" w:color="auto"/>
            <w:right w:val="none" w:sz="0" w:space="0" w:color="auto"/>
          </w:divBdr>
          <w:divsChild>
            <w:div w:id="1133595878">
              <w:marLeft w:val="0"/>
              <w:marRight w:val="0"/>
              <w:marTop w:val="0"/>
              <w:marBottom w:val="0"/>
              <w:divBdr>
                <w:top w:val="none" w:sz="0" w:space="0" w:color="auto"/>
                <w:left w:val="none" w:sz="0" w:space="0" w:color="auto"/>
                <w:bottom w:val="none" w:sz="0" w:space="0" w:color="auto"/>
                <w:right w:val="none" w:sz="0" w:space="0" w:color="auto"/>
              </w:divBdr>
              <w:divsChild>
                <w:div w:id="1870029556">
                  <w:marLeft w:val="0"/>
                  <w:marRight w:val="0"/>
                  <w:marTop w:val="0"/>
                  <w:marBottom w:val="0"/>
                  <w:divBdr>
                    <w:top w:val="none" w:sz="0" w:space="0" w:color="auto"/>
                    <w:left w:val="none" w:sz="0" w:space="0" w:color="auto"/>
                    <w:bottom w:val="none" w:sz="0" w:space="0" w:color="auto"/>
                    <w:right w:val="none" w:sz="0" w:space="0" w:color="auto"/>
                  </w:divBdr>
                  <w:divsChild>
                    <w:div w:id="153449526">
                      <w:marLeft w:val="0"/>
                      <w:marRight w:val="0"/>
                      <w:marTop w:val="0"/>
                      <w:marBottom w:val="0"/>
                      <w:divBdr>
                        <w:top w:val="none" w:sz="0" w:space="0" w:color="auto"/>
                        <w:left w:val="none" w:sz="0" w:space="0" w:color="auto"/>
                        <w:bottom w:val="none" w:sz="0" w:space="0" w:color="auto"/>
                        <w:right w:val="none" w:sz="0" w:space="0" w:color="auto"/>
                      </w:divBdr>
                      <w:divsChild>
                        <w:div w:id="1648894575">
                          <w:marLeft w:val="0"/>
                          <w:marRight w:val="0"/>
                          <w:marTop w:val="0"/>
                          <w:marBottom w:val="0"/>
                          <w:divBdr>
                            <w:top w:val="none" w:sz="0" w:space="0" w:color="auto"/>
                            <w:left w:val="none" w:sz="0" w:space="0" w:color="auto"/>
                            <w:bottom w:val="none" w:sz="0" w:space="0" w:color="auto"/>
                            <w:right w:val="none" w:sz="0" w:space="0" w:color="auto"/>
                          </w:divBdr>
                          <w:divsChild>
                            <w:div w:id="1533805454">
                              <w:marLeft w:val="0"/>
                              <w:marRight w:val="0"/>
                              <w:marTop w:val="0"/>
                              <w:marBottom w:val="0"/>
                              <w:divBdr>
                                <w:top w:val="none" w:sz="0" w:space="0" w:color="auto"/>
                                <w:left w:val="none" w:sz="0" w:space="0" w:color="auto"/>
                                <w:bottom w:val="none" w:sz="0" w:space="0" w:color="auto"/>
                                <w:right w:val="none" w:sz="0" w:space="0" w:color="auto"/>
                              </w:divBdr>
                              <w:divsChild>
                                <w:div w:id="810488348">
                                  <w:marLeft w:val="0"/>
                                  <w:marRight w:val="0"/>
                                  <w:marTop w:val="0"/>
                                  <w:marBottom w:val="0"/>
                                  <w:divBdr>
                                    <w:top w:val="none" w:sz="0" w:space="0" w:color="auto"/>
                                    <w:left w:val="none" w:sz="0" w:space="0" w:color="auto"/>
                                    <w:bottom w:val="none" w:sz="0" w:space="0" w:color="auto"/>
                                    <w:right w:val="none" w:sz="0" w:space="0" w:color="auto"/>
                                  </w:divBdr>
                                  <w:divsChild>
                                    <w:div w:id="285234557">
                                      <w:marLeft w:val="0"/>
                                      <w:marRight w:val="0"/>
                                      <w:marTop w:val="0"/>
                                      <w:marBottom w:val="0"/>
                                      <w:divBdr>
                                        <w:top w:val="none" w:sz="0" w:space="0" w:color="auto"/>
                                        <w:left w:val="none" w:sz="0" w:space="0" w:color="auto"/>
                                        <w:bottom w:val="none" w:sz="0" w:space="0" w:color="auto"/>
                                        <w:right w:val="none" w:sz="0" w:space="0" w:color="auto"/>
                                      </w:divBdr>
                                      <w:divsChild>
                                        <w:div w:id="1426029403">
                                          <w:marLeft w:val="0"/>
                                          <w:marRight w:val="0"/>
                                          <w:marTop w:val="0"/>
                                          <w:marBottom w:val="0"/>
                                          <w:divBdr>
                                            <w:top w:val="none" w:sz="0" w:space="0" w:color="auto"/>
                                            <w:left w:val="none" w:sz="0" w:space="0" w:color="auto"/>
                                            <w:bottom w:val="none" w:sz="0" w:space="0" w:color="auto"/>
                                            <w:right w:val="none" w:sz="0" w:space="0" w:color="auto"/>
                                          </w:divBdr>
                                          <w:divsChild>
                                            <w:div w:id="917787669">
                                              <w:marLeft w:val="0"/>
                                              <w:marRight w:val="0"/>
                                              <w:marTop w:val="0"/>
                                              <w:marBottom w:val="0"/>
                                              <w:divBdr>
                                                <w:top w:val="none" w:sz="0" w:space="0" w:color="auto"/>
                                                <w:left w:val="none" w:sz="0" w:space="0" w:color="auto"/>
                                                <w:bottom w:val="none" w:sz="0" w:space="0" w:color="auto"/>
                                                <w:right w:val="none" w:sz="0" w:space="0" w:color="auto"/>
                                              </w:divBdr>
                                              <w:divsChild>
                                                <w:div w:id="15715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614079">
      <w:bodyDiv w:val="1"/>
      <w:marLeft w:val="0"/>
      <w:marRight w:val="0"/>
      <w:marTop w:val="0"/>
      <w:marBottom w:val="0"/>
      <w:divBdr>
        <w:top w:val="none" w:sz="0" w:space="0" w:color="auto"/>
        <w:left w:val="none" w:sz="0" w:space="0" w:color="auto"/>
        <w:bottom w:val="none" w:sz="0" w:space="0" w:color="auto"/>
        <w:right w:val="none" w:sz="0" w:space="0" w:color="auto"/>
      </w:divBdr>
      <w:divsChild>
        <w:div w:id="240146022">
          <w:marLeft w:val="0"/>
          <w:marRight w:val="0"/>
          <w:marTop w:val="0"/>
          <w:marBottom w:val="0"/>
          <w:divBdr>
            <w:top w:val="none" w:sz="0" w:space="0" w:color="auto"/>
            <w:left w:val="none" w:sz="0" w:space="0" w:color="auto"/>
            <w:bottom w:val="none" w:sz="0" w:space="0" w:color="auto"/>
            <w:right w:val="none" w:sz="0" w:space="0" w:color="auto"/>
          </w:divBdr>
          <w:divsChild>
            <w:div w:id="391587099">
              <w:marLeft w:val="120"/>
              <w:marRight w:val="120"/>
              <w:marTop w:val="0"/>
              <w:marBottom w:val="0"/>
              <w:divBdr>
                <w:top w:val="none" w:sz="0" w:space="0" w:color="auto"/>
                <w:left w:val="none" w:sz="0" w:space="0" w:color="auto"/>
                <w:bottom w:val="none" w:sz="0" w:space="0" w:color="auto"/>
                <w:right w:val="none" w:sz="0" w:space="0" w:color="auto"/>
              </w:divBdr>
              <w:divsChild>
                <w:div w:id="1761751384">
                  <w:marLeft w:val="0"/>
                  <w:marRight w:val="0"/>
                  <w:marTop w:val="0"/>
                  <w:marBottom w:val="0"/>
                  <w:divBdr>
                    <w:top w:val="none" w:sz="0" w:space="0" w:color="auto"/>
                    <w:left w:val="none" w:sz="0" w:space="0" w:color="auto"/>
                    <w:bottom w:val="none" w:sz="0" w:space="0" w:color="auto"/>
                    <w:right w:val="none" w:sz="0" w:space="0" w:color="auto"/>
                  </w:divBdr>
                  <w:divsChild>
                    <w:div w:id="9675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57607">
      <w:bodyDiv w:val="1"/>
      <w:marLeft w:val="0"/>
      <w:marRight w:val="0"/>
      <w:marTop w:val="0"/>
      <w:marBottom w:val="0"/>
      <w:divBdr>
        <w:top w:val="none" w:sz="0" w:space="0" w:color="auto"/>
        <w:left w:val="none" w:sz="0" w:space="0" w:color="auto"/>
        <w:bottom w:val="none" w:sz="0" w:space="0" w:color="auto"/>
        <w:right w:val="none" w:sz="0" w:space="0" w:color="auto"/>
      </w:divBdr>
      <w:divsChild>
        <w:div w:id="781731162">
          <w:marLeft w:val="0"/>
          <w:marRight w:val="0"/>
          <w:marTop w:val="0"/>
          <w:marBottom w:val="0"/>
          <w:divBdr>
            <w:top w:val="none" w:sz="0" w:space="0" w:color="auto"/>
            <w:left w:val="none" w:sz="0" w:space="0" w:color="auto"/>
            <w:bottom w:val="none" w:sz="0" w:space="0" w:color="auto"/>
            <w:right w:val="none" w:sz="0" w:space="0" w:color="auto"/>
          </w:divBdr>
          <w:divsChild>
            <w:div w:id="1317566500">
              <w:marLeft w:val="0"/>
              <w:marRight w:val="0"/>
              <w:marTop w:val="0"/>
              <w:marBottom w:val="0"/>
              <w:divBdr>
                <w:top w:val="none" w:sz="0" w:space="0" w:color="auto"/>
                <w:left w:val="none" w:sz="0" w:space="0" w:color="auto"/>
                <w:bottom w:val="none" w:sz="0" w:space="0" w:color="auto"/>
                <w:right w:val="none" w:sz="0" w:space="0" w:color="auto"/>
              </w:divBdr>
              <w:divsChild>
                <w:div w:id="237398362">
                  <w:marLeft w:val="0"/>
                  <w:marRight w:val="0"/>
                  <w:marTop w:val="0"/>
                  <w:marBottom w:val="0"/>
                  <w:divBdr>
                    <w:top w:val="none" w:sz="0" w:space="0" w:color="auto"/>
                    <w:left w:val="none" w:sz="0" w:space="0" w:color="auto"/>
                    <w:bottom w:val="none" w:sz="0" w:space="0" w:color="auto"/>
                    <w:right w:val="none" w:sz="0" w:space="0" w:color="auto"/>
                  </w:divBdr>
                  <w:divsChild>
                    <w:div w:id="1304651530">
                      <w:marLeft w:val="0"/>
                      <w:marRight w:val="0"/>
                      <w:marTop w:val="336"/>
                      <w:marBottom w:val="336"/>
                      <w:divBdr>
                        <w:top w:val="none" w:sz="0" w:space="0" w:color="auto"/>
                        <w:left w:val="none" w:sz="0" w:space="0" w:color="auto"/>
                        <w:bottom w:val="none" w:sz="0" w:space="0" w:color="auto"/>
                        <w:right w:val="none" w:sz="0" w:space="0" w:color="auto"/>
                      </w:divBdr>
                      <w:divsChild>
                        <w:div w:id="1127699500">
                          <w:marLeft w:val="0"/>
                          <w:marRight w:val="0"/>
                          <w:marTop w:val="0"/>
                          <w:marBottom w:val="0"/>
                          <w:divBdr>
                            <w:top w:val="none" w:sz="0" w:space="0" w:color="auto"/>
                            <w:left w:val="none" w:sz="0" w:space="0" w:color="auto"/>
                            <w:bottom w:val="none" w:sz="0" w:space="0" w:color="auto"/>
                            <w:right w:val="none" w:sz="0" w:space="0" w:color="auto"/>
                          </w:divBdr>
                          <w:divsChild>
                            <w:div w:id="901604394">
                              <w:marLeft w:val="0"/>
                              <w:marRight w:val="0"/>
                              <w:marTop w:val="336"/>
                              <w:marBottom w:val="336"/>
                              <w:divBdr>
                                <w:top w:val="none" w:sz="0" w:space="0" w:color="auto"/>
                                <w:left w:val="none" w:sz="0" w:space="0" w:color="auto"/>
                                <w:bottom w:val="none" w:sz="0" w:space="0" w:color="auto"/>
                                <w:right w:val="none" w:sz="0" w:space="0" w:color="auto"/>
                              </w:divBdr>
                              <w:divsChild>
                                <w:div w:id="491524896">
                                  <w:marLeft w:val="0"/>
                                  <w:marRight w:val="0"/>
                                  <w:marTop w:val="0"/>
                                  <w:marBottom w:val="0"/>
                                  <w:divBdr>
                                    <w:top w:val="none" w:sz="0" w:space="0" w:color="auto"/>
                                    <w:left w:val="none" w:sz="0" w:space="0" w:color="auto"/>
                                    <w:bottom w:val="none" w:sz="0" w:space="0" w:color="auto"/>
                                    <w:right w:val="none" w:sz="0" w:space="0" w:color="auto"/>
                                  </w:divBdr>
                                  <w:divsChild>
                                    <w:div w:id="235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99218">
      <w:bodyDiv w:val="1"/>
      <w:marLeft w:val="0"/>
      <w:marRight w:val="0"/>
      <w:marTop w:val="0"/>
      <w:marBottom w:val="0"/>
      <w:divBdr>
        <w:top w:val="none" w:sz="0" w:space="0" w:color="auto"/>
        <w:left w:val="none" w:sz="0" w:space="0" w:color="auto"/>
        <w:bottom w:val="none" w:sz="0" w:space="0" w:color="auto"/>
        <w:right w:val="none" w:sz="0" w:space="0" w:color="auto"/>
      </w:divBdr>
      <w:divsChild>
        <w:div w:id="178855719">
          <w:marLeft w:val="0"/>
          <w:marRight w:val="0"/>
          <w:marTop w:val="0"/>
          <w:marBottom w:val="0"/>
          <w:divBdr>
            <w:top w:val="none" w:sz="0" w:space="0" w:color="auto"/>
            <w:left w:val="none" w:sz="0" w:space="0" w:color="auto"/>
            <w:bottom w:val="none" w:sz="0" w:space="0" w:color="auto"/>
            <w:right w:val="none" w:sz="0" w:space="0" w:color="auto"/>
          </w:divBdr>
          <w:divsChild>
            <w:div w:id="392974355">
              <w:marLeft w:val="0"/>
              <w:marRight w:val="0"/>
              <w:marTop w:val="0"/>
              <w:marBottom w:val="0"/>
              <w:divBdr>
                <w:top w:val="none" w:sz="0" w:space="0" w:color="auto"/>
                <w:left w:val="none" w:sz="0" w:space="0" w:color="auto"/>
                <w:bottom w:val="none" w:sz="0" w:space="0" w:color="auto"/>
                <w:right w:val="none" w:sz="0" w:space="0" w:color="auto"/>
              </w:divBdr>
              <w:divsChild>
                <w:div w:id="1862015625">
                  <w:marLeft w:val="0"/>
                  <w:marRight w:val="0"/>
                  <w:marTop w:val="0"/>
                  <w:marBottom w:val="0"/>
                  <w:divBdr>
                    <w:top w:val="none" w:sz="0" w:space="0" w:color="auto"/>
                    <w:left w:val="none" w:sz="0" w:space="0" w:color="auto"/>
                    <w:bottom w:val="none" w:sz="0" w:space="0" w:color="auto"/>
                    <w:right w:val="none" w:sz="0" w:space="0" w:color="auto"/>
                  </w:divBdr>
                  <w:divsChild>
                    <w:div w:id="188613291">
                      <w:marLeft w:val="0"/>
                      <w:marRight w:val="0"/>
                      <w:marTop w:val="0"/>
                      <w:marBottom w:val="0"/>
                      <w:divBdr>
                        <w:top w:val="none" w:sz="0" w:space="0" w:color="auto"/>
                        <w:left w:val="none" w:sz="0" w:space="0" w:color="auto"/>
                        <w:bottom w:val="none" w:sz="0" w:space="0" w:color="auto"/>
                        <w:right w:val="none" w:sz="0" w:space="0" w:color="auto"/>
                      </w:divBdr>
                      <w:divsChild>
                        <w:div w:id="801507899">
                          <w:marLeft w:val="0"/>
                          <w:marRight w:val="0"/>
                          <w:marTop w:val="0"/>
                          <w:marBottom w:val="0"/>
                          <w:divBdr>
                            <w:top w:val="none" w:sz="0" w:space="0" w:color="auto"/>
                            <w:left w:val="none" w:sz="0" w:space="0" w:color="auto"/>
                            <w:bottom w:val="none" w:sz="0" w:space="0" w:color="auto"/>
                            <w:right w:val="none" w:sz="0" w:space="0" w:color="auto"/>
                          </w:divBdr>
                          <w:divsChild>
                            <w:div w:id="282080825">
                              <w:marLeft w:val="0"/>
                              <w:marRight w:val="0"/>
                              <w:marTop w:val="0"/>
                              <w:marBottom w:val="0"/>
                              <w:divBdr>
                                <w:top w:val="none" w:sz="0" w:space="0" w:color="auto"/>
                                <w:left w:val="none" w:sz="0" w:space="0" w:color="auto"/>
                                <w:bottom w:val="none" w:sz="0" w:space="0" w:color="auto"/>
                                <w:right w:val="none" w:sz="0" w:space="0" w:color="auto"/>
                              </w:divBdr>
                              <w:divsChild>
                                <w:div w:id="1669821138">
                                  <w:marLeft w:val="0"/>
                                  <w:marRight w:val="0"/>
                                  <w:marTop w:val="0"/>
                                  <w:marBottom w:val="0"/>
                                  <w:divBdr>
                                    <w:top w:val="none" w:sz="0" w:space="0" w:color="auto"/>
                                    <w:left w:val="none" w:sz="0" w:space="0" w:color="auto"/>
                                    <w:bottom w:val="none" w:sz="0" w:space="0" w:color="auto"/>
                                    <w:right w:val="none" w:sz="0" w:space="0" w:color="auto"/>
                                  </w:divBdr>
                                  <w:divsChild>
                                    <w:div w:id="503665145">
                                      <w:marLeft w:val="0"/>
                                      <w:marRight w:val="0"/>
                                      <w:marTop w:val="0"/>
                                      <w:marBottom w:val="0"/>
                                      <w:divBdr>
                                        <w:top w:val="none" w:sz="0" w:space="0" w:color="auto"/>
                                        <w:left w:val="none" w:sz="0" w:space="0" w:color="auto"/>
                                        <w:bottom w:val="none" w:sz="0" w:space="0" w:color="auto"/>
                                        <w:right w:val="none" w:sz="0" w:space="0" w:color="auto"/>
                                      </w:divBdr>
                                      <w:divsChild>
                                        <w:div w:id="748582874">
                                          <w:marLeft w:val="0"/>
                                          <w:marRight w:val="0"/>
                                          <w:marTop w:val="0"/>
                                          <w:marBottom w:val="0"/>
                                          <w:divBdr>
                                            <w:top w:val="none" w:sz="0" w:space="0" w:color="auto"/>
                                            <w:left w:val="none" w:sz="0" w:space="0" w:color="auto"/>
                                            <w:bottom w:val="none" w:sz="0" w:space="0" w:color="auto"/>
                                            <w:right w:val="none" w:sz="0" w:space="0" w:color="auto"/>
                                          </w:divBdr>
                                          <w:divsChild>
                                            <w:div w:id="982199367">
                                              <w:marLeft w:val="0"/>
                                              <w:marRight w:val="0"/>
                                              <w:marTop w:val="0"/>
                                              <w:marBottom w:val="0"/>
                                              <w:divBdr>
                                                <w:top w:val="none" w:sz="0" w:space="0" w:color="auto"/>
                                                <w:left w:val="none" w:sz="0" w:space="0" w:color="auto"/>
                                                <w:bottom w:val="none" w:sz="0" w:space="0" w:color="auto"/>
                                                <w:right w:val="none" w:sz="0" w:space="0" w:color="auto"/>
                                              </w:divBdr>
                                              <w:divsChild>
                                                <w:div w:id="354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5443164">
      <w:bodyDiv w:val="1"/>
      <w:marLeft w:val="0"/>
      <w:marRight w:val="0"/>
      <w:marTop w:val="0"/>
      <w:marBottom w:val="0"/>
      <w:divBdr>
        <w:top w:val="none" w:sz="0" w:space="0" w:color="auto"/>
        <w:left w:val="none" w:sz="0" w:space="0" w:color="auto"/>
        <w:bottom w:val="none" w:sz="0" w:space="0" w:color="auto"/>
        <w:right w:val="none" w:sz="0" w:space="0" w:color="auto"/>
      </w:divBdr>
      <w:divsChild>
        <w:div w:id="50271372">
          <w:marLeft w:val="0"/>
          <w:marRight w:val="0"/>
          <w:marTop w:val="0"/>
          <w:marBottom w:val="0"/>
          <w:divBdr>
            <w:top w:val="none" w:sz="0" w:space="0" w:color="auto"/>
            <w:left w:val="none" w:sz="0" w:space="0" w:color="auto"/>
            <w:bottom w:val="none" w:sz="0" w:space="0" w:color="auto"/>
            <w:right w:val="none" w:sz="0" w:space="0" w:color="auto"/>
          </w:divBdr>
          <w:divsChild>
            <w:div w:id="725177980">
              <w:marLeft w:val="0"/>
              <w:marRight w:val="0"/>
              <w:marTop w:val="0"/>
              <w:marBottom w:val="0"/>
              <w:divBdr>
                <w:top w:val="none" w:sz="0" w:space="0" w:color="auto"/>
                <w:left w:val="none" w:sz="0" w:space="0" w:color="auto"/>
                <w:bottom w:val="none" w:sz="0" w:space="0" w:color="auto"/>
                <w:right w:val="none" w:sz="0" w:space="0" w:color="auto"/>
              </w:divBdr>
              <w:divsChild>
                <w:div w:id="2016035425">
                  <w:marLeft w:val="0"/>
                  <w:marRight w:val="0"/>
                  <w:marTop w:val="0"/>
                  <w:marBottom w:val="0"/>
                  <w:divBdr>
                    <w:top w:val="none" w:sz="0" w:space="0" w:color="auto"/>
                    <w:left w:val="none" w:sz="0" w:space="0" w:color="auto"/>
                    <w:bottom w:val="none" w:sz="0" w:space="0" w:color="auto"/>
                    <w:right w:val="none" w:sz="0" w:space="0" w:color="auto"/>
                  </w:divBdr>
                  <w:divsChild>
                    <w:div w:id="916785833">
                      <w:marLeft w:val="0"/>
                      <w:marRight w:val="0"/>
                      <w:marTop w:val="336"/>
                      <w:marBottom w:val="336"/>
                      <w:divBdr>
                        <w:top w:val="none" w:sz="0" w:space="0" w:color="auto"/>
                        <w:left w:val="none" w:sz="0" w:space="0" w:color="auto"/>
                        <w:bottom w:val="none" w:sz="0" w:space="0" w:color="auto"/>
                        <w:right w:val="none" w:sz="0" w:space="0" w:color="auto"/>
                      </w:divBdr>
                      <w:divsChild>
                        <w:div w:id="1121608749">
                          <w:marLeft w:val="0"/>
                          <w:marRight w:val="0"/>
                          <w:marTop w:val="0"/>
                          <w:marBottom w:val="0"/>
                          <w:divBdr>
                            <w:top w:val="none" w:sz="0" w:space="0" w:color="auto"/>
                            <w:left w:val="none" w:sz="0" w:space="0" w:color="auto"/>
                            <w:bottom w:val="none" w:sz="0" w:space="0" w:color="auto"/>
                            <w:right w:val="none" w:sz="0" w:space="0" w:color="auto"/>
                          </w:divBdr>
                          <w:divsChild>
                            <w:div w:id="2101749744">
                              <w:marLeft w:val="0"/>
                              <w:marRight w:val="0"/>
                              <w:marTop w:val="336"/>
                              <w:marBottom w:val="336"/>
                              <w:divBdr>
                                <w:top w:val="none" w:sz="0" w:space="0" w:color="auto"/>
                                <w:left w:val="none" w:sz="0" w:space="0" w:color="auto"/>
                                <w:bottom w:val="none" w:sz="0" w:space="0" w:color="auto"/>
                                <w:right w:val="none" w:sz="0" w:space="0" w:color="auto"/>
                              </w:divBdr>
                              <w:divsChild>
                                <w:div w:id="346907111">
                                  <w:marLeft w:val="0"/>
                                  <w:marRight w:val="0"/>
                                  <w:marTop w:val="0"/>
                                  <w:marBottom w:val="0"/>
                                  <w:divBdr>
                                    <w:top w:val="none" w:sz="0" w:space="0" w:color="auto"/>
                                    <w:left w:val="none" w:sz="0" w:space="0" w:color="auto"/>
                                    <w:bottom w:val="none" w:sz="0" w:space="0" w:color="auto"/>
                                    <w:right w:val="none" w:sz="0" w:space="0" w:color="auto"/>
                                  </w:divBdr>
                                  <w:divsChild>
                                    <w:div w:id="5795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338092">
      <w:bodyDiv w:val="1"/>
      <w:marLeft w:val="0"/>
      <w:marRight w:val="0"/>
      <w:marTop w:val="0"/>
      <w:marBottom w:val="0"/>
      <w:divBdr>
        <w:top w:val="none" w:sz="0" w:space="0" w:color="auto"/>
        <w:left w:val="none" w:sz="0" w:space="0" w:color="auto"/>
        <w:bottom w:val="none" w:sz="0" w:space="0" w:color="auto"/>
        <w:right w:val="none" w:sz="0" w:space="0" w:color="auto"/>
      </w:divBdr>
      <w:divsChild>
        <w:div w:id="322927873">
          <w:marLeft w:val="0"/>
          <w:marRight w:val="0"/>
          <w:marTop w:val="0"/>
          <w:marBottom w:val="0"/>
          <w:divBdr>
            <w:top w:val="none" w:sz="0" w:space="0" w:color="auto"/>
            <w:left w:val="none" w:sz="0" w:space="0" w:color="auto"/>
            <w:bottom w:val="none" w:sz="0" w:space="0" w:color="auto"/>
            <w:right w:val="none" w:sz="0" w:space="0" w:color="auto"/>
          </w:divBdr>
          <w:divsChild>
            <w:div w:id="1183742017">
              <w:marLeft w:val="0"/>
              <w:marRight w:val="0"/>
              <w:marTop w:val="0"/>
              <w:marBottom w:val="0"/>
              <w:divBdr>
                <w:top w:val="none" w:sz="0" w:space="0" w:color="auto"/>
                <w:left w:val="none" w:sz="0" w:space="0" w:color="auto"/>
                <w:bottom w:val="none" w:sz="0" w:space="0" w:color="auto"/>
                <w:right w:val="none" w:sz="0" w:space="0" w:color="auto"/>
              </w:divBdr>
              <w:divsChild>
                <w:div w:id="672296753">
                  <w:marLeft w:val="0"/>
                  <w:marRight w:val="0"/>
                  <w:marTop w:val="0"/>
                  <w:marBottom w:val="0"/>
                  <w:divBdr>
                    <w:top w:val="none" w:sz="0" w:space="0" w:color="auto"/>
                    <w:left w:val="none" w:sz="0" w:space="0" w:color="auto"/>
                    <w:bottom w:val="none" w:sz="0" w:space="0" w:color="auto"/>
                    <w:right w:val="none" w:sz="0" w:space="0" w:color="auto"/>
                  </w:divBdr>
                  <w:divsChild>
                    <w:div w:id="2021659010">
                      <w:marLeft w:val="0"/>
                      <w:marRight w:val="0"/>
                      <w:marTop w:val="0"/>
                      <w:marBottom w:val="0"/>
                      <w:divBdr>
                        <w:top w:val="none" w:sz="0" w:space="0" w:color="auto"/>
                        <w:left w:val="none" w:sz="0" w:space="0" w:color="auto"/>
                        <w:bottom w:val="none" w:sz="0" w:space="0" w:color="auto"/>
                        <w:right w:val="none" w:sz="0" w:space="0" w:color="auto"/>
                      </w:divBdr>
                      <w:divsChild>
                        <w:div w:id="1118379984">
                          <w:marLeft w:val="0"/>
                          <w:marRight w:val="0"/>
                          <w:marTop w:val="0"/>
                          <w:marBottom w:val="0"/>
                          <w:divBdr>
                            <w:top w:val="none" w:sz="0" w:space="0" w:color="auto"/>
                            <w:left w:val="none" w:sz="0" w:space="0" w:color="auto"/>
                            <w:bottom w:val="none" w:sz="0" w:space="0" w:color="auto"/>
                            <w:right w:val="none" w:sz="0" w:space="0" w:color="auto"/>
                          </w:divBdr>
                          <w:divsChild>
                            <w:div w:id="1848398365">
                              <w:marLeft w:val="0"/>
                              <w:marRight w:val="0"/>
                              <w:marTop w:val="0"/>
                              <w:marBottom w:val="0"/>
                              <w:divBdr>
                                <w:top w:val="none" w:sz="0" w:space="0" w:color="auto"/>
                                <w:left w:val="none" w:sz="0" w:space="0" w:color="auto"/>
                                <w:bottom w:val="none" w:sz="0" w:space="0" w:color="auto"/>
                                <w:right w:val="none" w:sz="0" w:space="0" w:color="auto"/>
                              </w:divBdr>
                              <w:divsChild>
                                <w:div w:id="1796218314">
                                  <w:marLeft w:val="0"/>
                                  <w:marRight w:val="0"/>
                                  <w:marTop w:val="0"/>
                                  <w:marBottom w:val="0"/>
                                  <w:divBdr>
                                    <w:top w:val="none" w:sz="0" w:space="0" w:color="auto"/>
                                    <w:left w:val="none" w:sz="0" w:space="0" w:color="auto"/>
                                    <w:bottom w:val="none" w:sz="0" w:space="0" w:color="auto"/>
                                    <w:right w:val="none" w:sz="0" w:space="0" w:color="auto"/>
                                  </w:divBdr>
                                  <w:divsChild>
                                    <w:div w:id="1704667558">
                                      <w:marLeft w:val="0"/>
                                      <w:marRight w:val="0"/>
                                      <w:marTop w:val="0"/>
                                      <w:marBottom w:val="0"/>
                                      <w:divBdr>
                                        <w:top w:val="none" w:sz="0" w:space="0" w:color="auto"/>
                                        <w:left w:val="none" w:sz="0" w:space="0" w:color="auto"/>
                                        <w:bottom w:val="none" w:sz="0" w:space="0" w:color="auto"/>
                                        <w:right w:val="none" w:sz="0" w:space="0" w:color="auto"/>
                                      </w:divBdr>
                                      <w:divsChild>
                                        <w:div w:id="62342638">
                                          <w:marLeft w:val="0"/>
                                          <w:marRight w:val="0"/>
                                          <w:marTop w:val="0"/>
                                          <w:marBottom w:val="0"/>
                                          <w:divBdr>
                                            <w:top w:val="none" w:sz="0" w:space="0" w:color="auto"/>
                                            <w:left w:val="none" w:sz="0" w:space="0" w:color="auto"/>
                                            <w:bottom w:val="none" w:sz="0" w:space="0" w:color="auto"/>
                                            <w:right w:val="none" w:sz="0" w:space="0" w:color="auto"/>
                                          </w:divBdr>
                                          <w:divsChild>
                                            <w:div w:id="1446925888">
                                              <w:marLeft w:val="0"/>
                                              <w:marRight w:val="0"/>
                                              <w:marTop w:val="0"/>
                                              <w:marBottom w:val="0"/>
                                              <w:divBdr>
                                                <w:top w:val="none" w:sz="0" w:space="0" w:color="auto"/>
                                                <w:left w:val="none" w:sz="0" w:space="0" w:color="auto"/>
                                                <w:bottom w:val="none" w:sz="0" w:space="0" w:color="auto"/>
                                                <w:right w:val="none" w:sz="0" w:space="0" w:color="auto"/>
                                              </w:divBdr>
                                              <w:divsChild>
                                                <w:div w:id="18464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035401">
      <w:bodyDiv w:val="1"/>
      <w:marLeft w:val="0"/>
      <w:marRight w:val="0"/>
      <w:marTop w:val="0"/>
      <w:marBottom w:val="0"/>
      <w:divBdr>
        <w:top w:val="none" w:sz="0" w:space="0" w:color="auto"/>
        <w:left w:val="none" w:sz="0" w:space="0" w:color="auto"/>
        <w:bottom w:val="none" w:sz="0" w:space="0" w:color="auto"/>
        <w:right w:val="none" w:sz="0" w:space="0" w:color="auto"/>
      </w:divBdr>
      <w:divsChild>
        <w:div w:id="1862015770">
          <w:marLeft w:val="0"/>
          <w:marRight w:val="0"/>
          <w:marTop w:val="0"/>
          <w:marBottom w:val="0"/>
          <w:divBdr>
            <w:top w:val="none" w:sz="0" w:space="0" w:color="auto"/>
            <w:left w:val="none" w:sz="0" w:space="0" w:color="auto"/>
            <w:bottom w:val="none" w:sz="0" w:space="0" w:color="auto"/>
            <w:right w:val="none" w:sz="0" w:space="0" w:color="auto"/>
          </w:divBdr>
          <w:divsChild>
            <w:div w:id="5643042">
              <w:marLeft w:val="0"/>
              <w:marRight w:val="0"/>
              <w:marTop w:val="0"/>
              <w:marBottom w:val="0"/>
              <w:divBdr>
                <w:top w:val="none" w:sz="0" w:space="0" w:color="auto"/>
                <w:left w:val="none" w:sz="0" w:space="0" w:color="auto"/>
                <w:bottom w:val="none" w:sz="0" w:space="0" w:color="auto"/>
                <w:right w:val="none" w:sz="0" w:space="0" w:color="auto"/>
              </w:divBdr>
              <w:divsChild>
                <w:div w:id="1977366588">
                  <w:marLeft w:val="0"/>
                  <w:marRight w:val="0"/>
                  <w:marTop w:val="0"/>
                  <w:marBottom w:val="0"/>
                  <w:divBdr>
                    <w:top w:val="none" w:sz="0" w:space="0" w:color="auto"/>
                    <w:left w:val="none" w:sz="0" w:space="0" w:color="auto"/>
                    <w:bottom w:val="none" w:sz="0" w:space="0" w:color="auto"/>
                    <w:right w:val="none" w:sz="0" w:space="0" w:color="auto"/>
                  </w:divBdr>
                  <w:divsChild>
                    <w:div w:id="987172284">
                      <w:marLeft w:val="0"/>
                      <w:marRight w:val="0"/>
                      <w:marTop w:val="0"/>
                      <w:marBottom w:val="0"/>
                      <w:divBdr>
                        <w:top w:val="none" w:sz="0" w:space="0" w:color="auto"/>
                        <w:left w:val="none" w:sz="0" w:space="0" w:color="auto"/>
                        <w:bottom w:val="none" w:sz="0" w:space="0" w:color="auto"/>
                        <w:right w:val="none" w:sz="0" w:space="0" w:color="auto"/>
                      </w:divBdr>
                      <w:divsChild>
                        <w:div w:id="925193287">
                          <w:marLeft w:val="0"/>
                          <w:marRight w:val="0"/>
                          <w:marTop w:val="0"/>
                          <w:marBottom w:val="0"/>
                          <w:divBdr>
                            <w:top w:val="none" w:sz="0" w:space="0" w:color="auto"/>
                            <w:left w:val="none" w:sz="0" w:space="0" w:color="auto"/>
                            <w:bottom w:val="none" w:sz="0" w:space="0" w:color="auto"/>
                            <w:right w:val="none" w:sz="0" w:space="0" w:color="auto"/>
                          </w:divBdr>
                          <w:divsChild>
                            <w:div w:id="970984273">
                              <w:marLeft w:val="0"/>
                              <w:marRight w:val="0"/>
                              <w:marTop w:val="0"/>
                              <w:marBottom w:val="0"/>
                              <w:divBdr>
                                <w:top w:val="none" w:sz="0" w:space="0" w:color="auto"/>
                                <w:left w:val="none" w:sz="0" w:space="0" w:color="auto"/>
                                <w:bottom w:val="none" w:sz="0" w:space="0" w:color="auto"/>
                                <w:right w:val="none" w:sz="0" w:space="0" w:color="auto"/>
                              </w:divBdr>
                              <w:divsChild>
                                <w:div w:id="22824362">
                                  <w:marLeft w:val="0"/>
                                  <w:marRight w:val="0"/>
                                  <w:marTop w:val="0"/>
                                  <w:marBottom w:val="0"/>
                                  <w:divBdr>
                                    <w:top w:val="none" w:sz="0" w:space="0" w:color="auto"/>
                                    <w:left w:val="none" w:sz="0" w:space="0" w:color="auto"/>
                                    <w:bottom w:val="none" w:sz="0" w:space="0" w:color="auto"/>
                                    <w:right w:val="none" w:sz="0" w:space="0" w:color="auto"/>
                                  </w:divBdr>
                                  <w:divsChild>
                                    <w:div w:id="2140489523">
                                      <w:marLeft w:val="0"/>
                                      <w:marRight w:val="0"/>
                                      <w:marTop w:val="0"/>
                                      <w:marBottom w:val="0"/>
                                      <w:divBdr>
                                        <w:top w:val="none" w:sz="0" w:space="0" w:color="auto"/>
                                        <w:left w:val="none" w:sz="0" w:space="0" w:color="auto"/>
                                        <w:bottom w:val="none" w:sz="0" w:space="0" w:color="auto"/>
                                        <w:right w:val="none" w:sz="0" w:space="0" w:color="auto"/>
                                      </w:divBdr>
                                      <w:divsChild>
                                        <w:div w:id="39715777">
                                          <w:marLeft w:val="0"/>
                                          <w:marRight w:val="0"/>
                                          <w:marTop w:val="0"/>
                                          <w:marBottom w:val="0"/>
                                          <w:divBdr>
                                            <w:top w:val="none" w:sz="0" w:space="0" w:color="auto"/>
                                            <w:left w:val="none" w:sz="0" w:space="0" w:color="auto"/>
                                            <w:bottom w:val="none" w:sz="0" w:space="0" w:color="auto"/>
                                            <w:right w:val="none" w:sz="0" w:space="0" w:color="auto"/>
                                          </w:divBdr>
                                          <w:divsChild>
                                            <w:div w:id="1206454693">
                                              <w:marLeft w:val="0"/>
                                              <w:marRight w:val="0"/>
                                              <w:marTop w:val="0"/>
                                              <w:marBottom w:val="0"/>
                                              <w:divBdr>
                                                <w:top w:val="none" w:sz="0" w:space="0" w:color="auto"/>
                                                <w:left w:val="none" w:sz="0" w:space="0" w:color="auto"/>
                                                <w:bottom w:val="none" w:sz="0" w:space="0" w:color="auto"/>
                                                <w:right w:val="none" w:sz="0" w:space="0" w:color="auto"/>
                                              </w:divBdr>
                                              <w:divsChild>
                                                <w:div w:id="175566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30777">
      <w:bodyDiv w:val="1"/>
      <w:marLeft w:val="0"/>
      <w:marRight w:val="0"/>
      <w:marTop w:val="0"/>
      <w:marBottom w:val="0"/>
      <w:divBdr>
        <w:top w:val="none" w:sz="0" w:space="0" w:color="auto"/>
        <w:left w:val="none" w:sz="0" w:space="0" w:color="auto"/>
        <w:bottom w:val="none" w:sz="0" w:space="0" w:color="auto"/>
        <w:right w:val="none" w:sz="0" w:space="0" w:color="auto"/>
      </w:divBdr>
      <w:divsChild>
        <w:div w:id="555970396">
          <w:marLeft w:val="0"/>
          <w:marRight w:val="0"/>
          <w:marTop w:val="0"/>
          <w:marBottom w:val="0"/>
          <w:divBdr>
            <w:top w:val="none" w:sz="0" w:space="0" w:color="auto"/>
            <w:left w:val="none" w:sz="0" w:space="0" w:color="auto"/>
            <w:bottom w:val="none" w:sz="0" w:space="0" w:color="auto"/>
            <w:right w:val="none" w:sz="0" w:space="0" w:color="auto"/>
          </w:divBdr>
          <w:divsChild>
            <w:div w:id="2130931197">
              <w:marLeft w:val="0"/>
              <w:marRight w:val="0"/>
              <w:marTop w:val="0"/>
              <w:marBottom w:val="0"/>
              <w:divBdr>
                <w:top w:val="none" w:sz="0" w:space="0" w:color="auto"/>
                <w:left w:val="none" w:sz="0" w:space="0" w:color="auto"/>
                <w:bottom w:val="none" w:sz="0" w:space="0" w:color="auto"/>
                <w:right w:val="none" w:sz="0" w:space="0" w:color="auto"/>
              </w:divBdr>
              <w:divsChild>
                <w:div w:id="421536573">
                  <w:marLeft w:val="0"/>
                  <w:marRight w:val="0"/>
                  <w:marTop w:val="0"/>
                  <w:marBottom w:val="0"/>
                  <w:divBdr>
                    <w:top w:val="none" w:sz="0" w:space="0" w:color="auto"/>
                    <w:left w:val="none" w:sz="0" w:space="0" w:color="auto"/>
                    <w:bottom w:val="none" w:sz="0" w:space="0" w:color="auto"/>
                    <w:right w:val="none" w:sz="0" w:space="0" w:color="auto"/>
                  </w:divBdr>
                  <w:divsChild>
                    <w:div w:id="243801467">
                      <w:marLeft w:val="0"/>
                      <w:marRight w:val="0"/>
                      <w:marTop w:val="0"/>
                      <w:marBottom w:val="0"/>
                      <w:divBdr>
                        <w:top w:val="none" w:sz="0" w:space="0" w:color="auto"/>
                        <w:left w:val="none" w:sz="0" w:space="0" w:color="auto"/>
                        <w:bottom w:val="none" w:sz="0" w:space="0" w:color="auto"/>
                        <w:right w:val="none" w:sz="0" w:space="0" w:color="auto"/>
                      </w:divBdr>
                      <w:divsChild>
                        <w:div w:id="1429471856">
                          <w:marLeft w:val="0"/>
                          <w:marRight w:val="0"/>
                          <w:marTop w:val="0"/>
                          <w:marBottom w:val="0"/>
                          <w:divBdr>
                            <w:top w:val="none" w:sz="0" w:space="0" w:color="auto"/>
                            <w:left w:val="none" w:sz="0" w:space="0" w:color="auto"/>
                            <w:bottom w:val="none" w:sz="0" w:space="0" w:color="auto"/>
                            <w:right w:val="none" w:sz="0" w:space="0" w:color="auto"/>
                          </w:divBdr>
                          <w:divsChild>
                            <w:div w:id="628246582">
                              <w:marLeft w:val="0"/>
                              <w:marRight w:val="0"/>
                              <w:marTop w:val="0"/>
                              <w:marBottom w:val="0"/>
                              <w:divBdr>
                                <w:top w:val="none" w:sz="0" w:space="0" w:color="auto"/>
                                <w:left w:val="none" w:sz="0" w:space="0" w:color="auto"/>
                                <w:bottom w:val="none" w:sz="0" w:space="0" w:color="auto"/>
                                <w:right w:val="none" w:sz="0" w:space="0" w:color="auto"/>
                              </w:divBdr>
                              <w:divsChild>
                                <w:div w:id="1629159922">
                                  <w:marLeft w:val="0"/>
                                  <w:marRight w:val="0"/>
                                  <w:marTop w:val="0"/>
                                  <w:marBottom w:val="0"/>
                                  <w:divBdr>
                                    <w:top w:val="none" w:sz="0" w:space="0" w:color="auto"/>
                                    <w:left w:val="none" w:sz="0" w:space="0" w:color="auto"/>
                                    <w:bottom w:val="none" w:sz="0" w:space="0" w:color="auto"/>
                                    <w:right w:val="none" w:sz="0" w:space="0" w:color="auto"/>
                                  </w:divBdr>
                                  <w:divsChild>
                                    <w:div w:id="1372876473">
                                      <w:marLeft w:val="0"/>
                                      <w:marRight w:val="0"/>
                                      <w:marTop w:val="0"/>
                                      <w:marBottom w:val="0"/>
                                      <w:divBdr>
                                        <w:top w:val="none" w:sz="0" w:space="0" w:color="auto"/>
                                        <w:left w:val="none" w:sz="0" w:space="0" w:color="auto"/>
                                        <w:bottom w:val="none" w:sz="0" w:space="0" w:color="auto"/>
                                        <w:right w:val="none" w:sz="0" w:space="0" w:color="auto"/>
                                      </w:divBdr>
                                      <w:divsChild>
                                        <w:div w:id="1077358811">
                                          <w:marLeft w:val="0"/>
                                          <w:marRight w:val="0"/>
                                          <w:marTop w:val="0"/>
                                          <w:marBottom w:val="0"/>
                                          <w:divBdr>
                                            <w:top w:val="none" w:sz="0" w:space="0" w:color="auto"/>
                                            <w:left w:val="none" w:sz="0" w:space="0" w:color="auto"/>
                                            <w:bottom w:val="none" w:sz="0" w:space="0" w:color="auto"/>
                                            <w:right w:val="none" w:sz="0" w:space="0" w:color="auto"/>
                                          </w:divBdr>
                                          <w:divsChild>
                                            <w:div w:id="2004627417">
                                              <w:marLeft w:val="0"/>
                                              <w:marRight w:val="0"/>
                                              <w:marTop w:val="0"/>
                                              <w:marBottom w:val="0"/>
                                              <w:divBdr>
                                                <w:top w:val="none" w:sz="0" w:space="0" w:color="auto"/>
                                                <w:left w:val="none" w:sz="0" w:space="0" w:color="auto"/>
                                                <w:bottom w:val="none" w:sz="0" w:space="0" w:color="auto"/>
                                                <w:right w:val="none" w:sz="0" w:space="0" w:color="auto"/>
                                              </w:divBdr>
                                              <w:divsChild>
                                                <w:div w:id="192860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347782">
      <w:bodyDiv w:val="1"/>
      <w:marLeft w:val="0"/>
      <w:marRight w:val="0"/>
      <w:marTop w:val="0"/>
      <w:marBottom w:val="0"/>
      <w:divBdr>
        <w:top w:val="none" w:sz="0" w:space="0" w:color="auto"/>
        <w:left w:val="none" w:sz="0" w:space="0" w:color="auto"/>
        <w:bottom w:val="none" w:sz="0" w:space="0" w:color="auto"/>
        <w:right w:val="none" w:sz="0" w:space="0" w:color="auto"/>
      </w:divBdr>
      <w:divsChild>
        <w:div w:id="1048338441">
          <w:marLeft w:val="0"/>
          <w:marRight w:val="0"/>
          <w:marTop w:val="0"/>
          <w:marBottom w:val="0"/>
          <w:divBdr>
            <w:top w:val="none" w:sz="0" w:space="0" w:color="auto"/>
            <w:left w:val="none" w:sz="0" w:space="0" w:color="auto"/>
            <w:bottom w:val="none" w:sz="0" w:space="0" w:color="auto"/>
            <w:right w:val="none" w:sz="0" w:space="0" w:color="auto"/>
          </w:divBdr>
          <w:divsChild>
            <w:div w:id="1704405580">
              <w:marLeft w:val="0"/>
              <w:marRight w:val="0"/>
              <w:marTop w:val="0"/>
              <w:marBottom w:val="0"/>
              <w:divBdr>
                <w:top w:val="none" w:sz="0" w:space="0" w:color="auto"/>
                <w:left w:val="none" w:sz="0" w:space="0" w:color="auto"/>
                <w:bottom w:val="none" w:sz="0" w:space="0" w:color="auto"/>
                <w:right w:val="none" w:sz="0" w:space="0" w:color="auto"/>
              </w:divBdr>
              <w:divsChild>
                <w:div w:id="2035961637">
                  <w:marLeft w:val="0"/>
                  <w:marRight w:val="0"/>
                  <w:marTop w:val="0"/>
                  <w:marBottom w:val="0"/>
                  <w:divBdr>
                    <w:top w:val="none" w:sz="0" w:space="0" w:color="auto"/>
                    <w:left w:val="none" w:sz="0" w:space="0" w:color="auto"/>
                    <w:bottom w:val="none" w:sz="0" w:space="0" w:color="auto"/>
                    <w:right w:val="none" w:sz="0" w:space="0" w:color="auto"/>
                  </w:divBdr>
                  <w:divsChild>
                    <w:div w:id="2012641298">
                      <w:marLeft w:val="0"/>
                      <w:marRight w:val="0"/>
                      <w:marTop w:val="336"/>
                      <w:marBottom w:val="336"/>
                      <w:divBdr>
                        <w:top w:val="none" w:sz="0" w:space="0" w:color="auto"/>
                        <w:left w:val="none" w:sz="0" w:space="0" w:color="auto"/>
                        <w:bottom w:val="none" w:sz="0" w:space="0" w:color="auto"/>
                        <w:right w:val="none" w:sz="0" w:space="0" w:color="auto"/>
                      </w:divBdr>
                      <w:divsChild>
                        <w:div w:id="433207660">
                          <w:marLeft w:val="0"/>
                          <w:marRight w:val="0"/>
                          <w:marTop w:val="0"/>
                          <w:marBottom w:val="0"/>
                          <w:divBdr>
                            <w:top w:val="none" w:sz="0" w:space="0" w:color="auto"/>
                            <w:left w:val="none" w:sz="0" w:space="0" w:color="auto"/>
                            <w:bottom w:val="none" w:sz="0" w:space="0" w:color="auto"/>
                            <w:right w:val="none" w:sz="0" w:space="0" w:color="auto"/>
                          </w:divBdr>
                          <w:divsChild>
                            <w:div w:id="1178929477">
                              <w:marLeft w:val="0"/>
                              <w:marRight w:val="0"/>
                              <w:marTop w:val="336"/>
                              <w:marBottom w:val="336"/>
                              <w:divBdr>
                                <w:top w:val="none" w:sz="0" w:space="0" w:color="auto"/>
                                <w:left w:val="none" w:sz="0" w:space="0" w:color="auto"/>
                                <w:bottom w:val="none" w:sz="0" w:space="0" w:color="auto"/>
                                <w:right w:val="none" w:sz="0" w:space="0" w:color="auto"/>
                              </w:divBdr>
                              <w:divsChild>
                                <w:div w:id="1618948715">
                                  <w:marLeft w:val="0"/>
                                  <w:marRight w:val="0"/>
                                  <w:marTop w:val="0"/>
                                  <w:marBottom w:val="0"/>
                                  <w:divBdr>
                                    <w:top w:val="none" w:sz="0" w:space="0" w:color="auto"/>
                                    <w:left w:val="none" w:sz="0" w:space="0" w:color="auto"/>
                                    <w:bottom w:val="none" w:sz="0" w:space="0" w:color="auto"/>
                                    <w:right w:val="none" w:sz="0" w:space="0" w:color="auto"/>
                                  </w:divBdr>
                                  <w:divsChild>
                                    <w:div w:id="20400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178884">
      <w:bodyDiv w:val="1"/>
      <w:marLeft w:val="0"/>
      <w:marRight w:val="0"/>
      <w:marTop w:val="0"/>
      <w:marBottom w:val="0"/>
      <w:divBdr>
        <w:top w:val="none" w:sz="0" w:space="0" w:color="auto"/>
        <w:left w:val="none" w:sz="0" w:space="0" w:color="auto"/>
        <w:bottom w:val="none" w:sz="0" w:space="0" w:color="auto"/>
        <w:right w:val="none" w:sz="0" w:space="0" w:color="auto"/>
      </w:divBdr>
      <w:divsChild>
        <w:div w:id="133185289">
          <w:marLeft w:val="0"/>
          <w:marRight w:val="0"/>
          <w:marTop w:val="0"/>
          <w:marBottom w:val="0"/>
          <w:divBdr>
            <w:top w:val="none" w:sz="0" w:space="0" w:color="auto"/>
            <w:left w:val="none" w:sz="0" w:space="0" w:color="auto"/>
            <w:bottom w:val="none" w:sz="0" w:space="0" w:color="auto"/>
            <w:right w:val="none" w:sz="0" w:space="0" w:color="auto"/>
          </w:divBdr>
          <w:divsChild>
            <w:div w:id="1955870223">
              <w:marLeft w:val="0"/>
              <w:marRight w:val="0"/>
              <w:marTop w:val="0"/>
              <w:marBottom w:val="0"/>
              <w:divBdr>
                <w:top w:val="none" w:sz="0" w:space="0" w:color="auto"/>
                <w:left w:val="none" w:sz="0" w:space="0" w:color="auto"/>
                <w:bottom w:val="none" w:sz="0" w:space="0" w:color="auto"/>
                <w:right w:val="none" w:sz="0" w:space="0" w:color="auto"/>
              </w:divBdr>
              <w:divsChild>
                <w:div w:id="1835877981">
                  <w:marLeft w:val="0"/>
                  <w:marRight w:val="0"/>
                  <w:marTop w:val="0"/>
                  <w:marBottom w:val="0"/>
                  <w:divBdr>
                    <w:top w:val="none" w:sz="0" w:space="0" w:color="auto"/>
                    <w:left w:val="none" w:sz="0" w:space="0" w:color="auto"/>
                    <w:bottom w:val="none" w:sz="0" w:space="0" w:color="auto"/>
                    <w:right w:val="none" w:sz="0" w:space="0" w:color="auto"/>
                  </w:divBdr>
                  <w:divsChild>
                    <w:div w:id="440417991">
                      <w:marLeft w:val="0"/>
                      <w:marRight w:val="0"/>
                      <w:marTop w:val="336"/>
                      <w:marBottom w:val="336"/>
                      <w:divBdr>
                        <w:top w:val="none" w:sz="0" w:space="0" w:color="auto"/>
                        <w:left w:val="none" w:sz="0" w:space="0" w:color="auto"/>
                        <w:bottom w:val="none" w:sz="0" w:space="0" w:color="auto"/>
                        <w:right w:val="none" w:sz="0" w:space="0" w:color="auto"/>
                      </w:divBdr>
                      <w:divsChild>
                        <w:div w:id="691304894">
                          <w:marLeft w:val="0"/>
                          <w:marRight w:val="0"/>
                          <w:marTop w:val="0"/>
                          <w:marBottom w:val="0"/>
                          <w:divBdr>
                            <w:top w:val="none" w:sz="0" w:space="0" w:color="auto"/>
                            <w:left w:val="none" w:sz="0" w:space="0" w:color="auto"/>
                            <w:bottom w:val="none" w:sz="0" w:space="0" w:color="auto"/>
                            <w:right w:val="none" w:sz="0" w:space="0" w:color="auto"/>
                          </w:divBdr>
                          <w:divsChild>
                            <w:div w:id="1676496512">
                              <w:marLeft w:val="0"/>
                              <w:marRight w:val="0"/>
                              <w:marTop w:val="336"/>
                              <w:marBottom w:val="336"/>
                              <w:divBdr>
                                <w:top w:val="none" w:sz="0" w:space="0" w:color="auto"/>
                                <w:left w:val="none" w:sz="0" w:space="0" w:color="auto"/>
                                <w:bottom w:val="none" w:sz="0" w:space="0" w:color="auto"/>
                                <w:right w:val="none" w:sz="0" w:space="0" w:color="auto"/>
                              </w:divBdr>
                              <w:divsChild>
                                <w:div w:id="1165318363">
                                  <w:marLeft w:val="0"/>
                                  <w:marRight w:val="0"/>
                                  <w:marTop w:val="0"/>
                                  <w:marBottom w:val="0"/>
                                  <w:divBdr>
                                    <w:top w:val="none" w:sz="0" w:space="0" w:color="auto"/>
                                    <w:left w:val="none" w:sz="0" w:space="0" w:color="auto"/>
                                    <w:bottom w:val="none" w:sz="0" w:space="0" w:color="auto"/>
                                    <w:right w:val="none" w:sz="0" w:space="0" w:color="auto"/>
                                  </w:divBdr>
                                  <w:divsChild>
                                    <w:div w:id="747504575">
                                      <w:marLeft w:val="0"/>
                                      <w:marRight w:val="0"/>
                                      <w:marTop w:val="0"/>
                                      <w:marBottom w:val="0"/>
                                      <w:divBdr>
                                        <w:top w:val="none" w:sz="0" w:space="0" w:color="auto"/>
                                        <w:left w:val="none" w:sz="0" w:space="0" w:color="auto"/>
                                        <w:bottom w:val="none" w:sz="0" w:space="0" w:color="auto"/>
                                        <w:right w:val="none" w:sz="0" w:space="0" w:color="auto"/>
                                      </w:divBdr>
                                      <w:divsChild>
                                        <w:div w:id="9360163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150626">
      <w:bodyDiv w:val="1"/>
      <w:marLeft w:val="0"/>
      <w:marRight w:val="0"/>
      <w:marTop w:val="0"/>
      <w:marBottom w:val="0"/>
      <w:divBdr>
        <w:top w:val="none" w:sz="0" w:space="0" w:color="auto"/>
        <w:left w:val="none" w:sz="0" w:space="0" w:color="auto"/>
        <w:bottom w:val="none" w:sz="0" w:space="0" w:color="auto"/>
        <w:right w:val="none" w:sz="0" w:space="0" w:color="auto"/>
      </w:divBdr>
      <w:divsChild>
        <w:div w:id="1965237006">
          <w:marLeft w:val="0"/>
          <w:marRight w:val="0"/>
          <w:marTop w:val="0"/>
          <w:marBottom w:val="0"/>
          <w:divBdr>
            <w:top w:val="none" w:sz="0" w:space="0" w:color="auto"/>
            <w:left w:val="none" w:sz="0" w:space="0" w:color="auto"/>
            <w:bottom w:val="none" w:sz="0" w:space="0" w:color="auto"/>
            <w:right w:val="none" w:sz="0" w:space="0" w:color="auto"/>
          </w:divBdr>
          <w:divsChild>
            <w:div w:id="1870337726">
              <w:marLeft w:val="0"/>
              <w:marRight w:val="0"/>
              <w:marTop w:val="0"/>
              <w:marBottom w:val="0"/>
              <w:divBdr>
                <w:top w:val="none" w:sz="0" w:space="0" w:color="auto"/>
                <w:left w:val="none" w:sz="0" w:space="0" w:color="auto"/>
                <w:bottom w:val="none" w:sz="0" w:space="0" w:color="auto"/>
                <w:right w:val="none" w:sz="0" w:space="0" w:color="auto"/>
              </w:divBdr>
              <w:divsChild>
                <w:div w:id="292254667">
                  <w:marLeft w:val="0"/>
                  <w:marRight w:val="0"/>
                  <w:marTop w:val="0"/>
                  <w:marBottom w:val="0"/>
                  <w:divBdr>
                    <w:top w:val="none" w:sz="0" w:space="0" w:color="auto"/>
                    <w:left w:val="none" w:sz="0" w:space="0" w:color="auto"/>
                    <w:bottom w:val="none" w:sz="0" w:space="0" w:color="auto"/>
                    <w:right w:val="none" w:sz="0" w:space="0" w:color="auto"/>
                  </w:divBdr>
                  <w:divsChild>
                    <w:div w:id="1350057965">
                      <w:marLeft w:val="0"/>
                      <w:marRight w:val="0"/>
                      <w:marTop w:val="336"/>
                      <w:marBottom w:val="336"/>
                      <w:divBdr>
                        <w:top w:val="none" w:sz="0" w:space="0" w:color="auto"/>
                        <w:left w:val="none" w:sz="0" w:space="0" w:color="auto"/>
                        <w:bottom w:val="none" w:sz="0" w:space="0" w:color="auto"/>
                        <w:right w:val="none" w:sz="0" w:space="0" w:color="auto"/>
                      </w:divBdr>
                      <w:divsChild>
                        <w:div w:id="2094424603">
                          <w:marLeft w:val="0"/>
                          <w:marRight w:val="0"/>
                          <w:marTop w:val="0"/>
                          <w:marBottom w:val="0"/>
                          <w:divBdr>
                            <w:top w:val="none" w:sz="0" w:space="0" w:color="auto"/>
                            <w:left w:val="none" w:sz="0" w:space="0" w:color="auto"/>
                            <w:bottom w:val="none" w:sz="0" w:space="0" w:color="auto"/>
                            <w:right w:val="none" w:sz="0" w:space="0" w:color="auto"/>
                          </w:divBdr>
                          <w:divsChild>
                            <w:div w:id="880360752">
                              <w:marLeft w:val="0"/>
                              <w:marRight w:val="0"/>
                              <w:marTop w:val="336"/>
                              <w:marBottom w:val="336"/>
                              <w:divBdr>
                                <w:top w:val="none" w:sz="0" w:space="0" w:color="auto"/>
                                <w:left w:val="none" w:sz="0" w:space="0" w:color="auto"/>
                                <w:bottom w:val="none" w:sz="0" w:space="0" w:color="auto"/>
                                <w:right w:val="none" w:sz="0" w:space="0" w:color="auto"/>
                              </w:divBdr>
                              <w:divsChild>
                                <w:div w:id="881986402">
                                  <w:marLeft w:val="0"/>
                                  <w:marRight w:val="0"/>
                                  <w:marTop w:val="0"/>
                                  <w:marBottom w:val="0"/>
                                  <w:divBdr>
                                    <w:top w:val="none" w:sz="0" w:space="0" w:color="auto"/>
                                    <w:left w:val="none" w:sz="0" w:space="0" w:color="auto"/>
                                    <w:bottom w:val="none" w:sz="0" w:space="0" w:color="auto"/>
                                    <w:right w:val="none" w:sz="0" w:space="0" w:color="auto"/>
                                  </w:divBdr>
                                  <w:divsChild>
                                    <w:div w:id="14399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12611">
      <w:bodyDiv w:val="1"/>
      <w:marLeft w:val="0"/>
      <w:marRight w:val="0"/>
      <w:marTop w:val="0"/>
      <w:marBottom w:val="0"/>
      <w:divBdr>
        <w:top w:val="none" w:sz="0" w:space="0" w:color="auto"/>
        <w:left w:val="none" w:sz="0" w:space="0" w:color="auto"/>
        <w:bottom w:val="none" w:sz="0" w:space="0" w:color="auto"/>
        <w:right w:val="none" w:sz="0" w:space="0" w:color="auto"/>
      </w:divBdr>
      <w:divsChild>
        <w:div w:id="305860749">
          <w:marLeft w:val="0"/>
          <w:marRight w:val="0"/>
          <w:marTop w:val="0"/>
          <w:marBottom w:val="0"/>
          <w:divBdr>
            <w:top w:val="none" w:sz="0" w:space="0" w:color="auto"/>
            <w:left w:val="none" w:sz="0" w:space="0" w:color="auto"/>
            <w:bottom w:val="none" w:sz="0" w:space="0" w:color="auto"/>
            <w:right w:val="none" w:sz="0" w:space="0" w:color="auto"/>
          </w:divBdr>
          <w:divsChild>
            <w:div w:id="460802090">
              <w:marLeft w:val="0"/>
              <w:marRight w:val="0"/>
              <w:marTop w:val="0"/>
              <w:marBottom w:val="0"/>
              <w:divBdr>
                <w:top w:val="none" w:sz="0" w:space="0" w:color="auto"/>
                <w:left w:val="none" w:sz="0" w:space="0" w:color="auto"/>
                <w:bottom w:val="none" w:sz="0" w:space="0" w:color="auto"/>
                <w:right w:val="none" w:sz="0" w:space="0" w:color="auto"/>
              </w:divBdr>
              <w:divsChild>
                <w:div w:id="1524050901">
                  <w:marLeft w:val="0"/>
                  <w:marRight w:val="0"/>
                  <w:marTop w:val="0"/>
                  <w:marBottom w:val="0"/>
                  <w:divBdr>
                    <w:top w:val="none" w:sz="0" w:space="0" w:color="auto"/>
                    <w:left w:val="none" w:sz="0" w:space="0" w:color="auto"/>
                    <w:bottom w:val="none" w:sz="0" w:space="0" w:color="auto"/>
                    <w:right w:val="none" w:sz="0" w:space="0" w:color="auto"/>
                  </w:divBdr>
                  <w:divsChild>
                    <w:div w:id="307710813">
                      <w:marLeft w:val="0"/>
                      <w:marRight w:val="0"/>
                      <w:marTop w:val="0"/>
                      <w:marBottom w:val="0"/>
                      <w:divBdr>
                        <w:top w:val="none" w:sz="0" w:space="0" w:color="auto"/>
                        <w:left w:val="none" w:sz="0" w:space="0" w:color="auto"/>
                        <w:bottom w:val="none" w:sz="0" w:space="0" w:color="auto"/>
                        <w:right w:val="none" w:sz="0" w:space="0" w:color="auto"/>
                      </w:divBdr>
                      <w:divsChild>
                        <w:div w:id="246578659">
                          <w:marLeft w:val="0"/>
                          <w:marRight w:val="0"/>
                          <w:marTop w:val="0"/>
                          <w:marBottom w:val="0"/>
                          <w:divBdr>
                            <w:top w:val="none" w:sz="0" w:space="0" w:color="auto"/>
                            <w:left w:val="none" w:sz="0" w:space="0" w:color="auto"/>
                            <w:bottom w:val="none" w:sz="0" w:space="0" w:color="auto"/>
                            <w:right w:val="none" w:sz="0" w:space="0" w:color="auto"/>
                          </w:divBdr>
                          <w:divsChild>
                            <w:div w:id="1952666647">
                              <w:marLeft w:val="0"/>
                              <w:marRight w:val="0"/>
                              <w:marTop w:val="0"/>
                              <w:marBottom w:val="0"/>
                              <w:divBdr>
                                <w:top w:val="none" w:sz="0" w:space="0" w:color="auto"/>
                                <w:left w:val="none" w:sz="0" w:space="0" w:color="auto"/>
                                <w:bottom w:val="none" w:sz="0" w:space="0" w:color="auto"/>
                                <w:right w:val="none" w:sz="0" w:space="0" w:color="auto"/>
                              </w:divBdr>
                              <w:divsChild>
                                <w:div w:id="58212873">
                                  <w:marLeft w:val="0"/>
                                  <w:marRight w:val="0"/>
                                  <w:marTop w:val="0"/>
                                  <w:marBottom w:val="0"/>
                                  <w:divBdr>
                                    <w:top w:val="none" w:sz="0" w:space="0" w:color="auto"/>
                                    <w:left w:val="none" w:sz="0" w:space="0" w:color="auto"/>
                                    <w:bottom w:val="none" w:sz="0" w:space="0" w:color="auto"/>
                                    <w:right w:val="none" w:sz="0" w:space="0" w:color="auto"/>
                                  </w:divBdr>
                                  <w:divsChild>
                                    <w:div w:id="840317492">
                                      <w:marLeft w:val="0"/>
                                      <w:marRight w:val="0"/>
                                      <w:marTop w:val="0"/>
                                      <w:marBottom w:val="0"/>
                                      <w:divBdr>
                                        <w:top w:val="none" w:sz="0" w:space="0" w:color="auto"/>
                                        <w:left w:val="none" w:sz="0" w:space="0" w:color="auto"/>
                                        <w:bottom w:val="none" w:sz="0" w:space="0" w:color="auto"/>
                                        <w:right w:val="none" w:sz="0" w:space="0" w:color="auto"/>
                                      </w:divBdr>
                                      <w:divsChild>
                                        <w:div w:id="1634750618">
                                          <w:marLeft w:val="0"/>
                                          <w:marRight w:val="0"/>
                                          <w:marTop w:val="0"/>
                                          <w:marBottom w:val="0"/>
                                          <w:divBdr>
                                            <w:top w:val="none" w:sz="0" w:space="0" w:color="auto"/>
                                            <w:left w:val="none" w:sz="0" w:space="0" w:color="auto"/>
                                            <w:bottom w:val="none" w:sz="0" w:space="0" w:color="auto"/>
                                            <w:right w:val="none" w:sz="0" w:space="0" w:color="auto"/>
                                          </w:divBdr>
                                          <w:divsChild>
                                            <w:div w:id="66811164">
                                              <w:marLeft w:val="0"/>
                                              <w:marRight w:val="0"/>
                                              <w:marTop w:val="0"/>
                                              <w:marBottom w:val="0"/>
                                              <w:divBdr>
                                                <w:top w:val="none" w:sz="0" w:space="0" w:color="auto"/>
                                                <w:left w:val="none" w:sz="0" w:space="0" w:color="auto"/>
                                                <w:bottom w:val="none" w:sz="0" w:space="0" w:color="auto"/>
                                                <w:right w:val="none" w:sz="0" w:space="0" w:color="auto"/>
                                              </w:divBdr>
                                              <w:divsChild>
                                                <w:div w:id="3394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631412">
      <w:bodyDiv w:val="1"/>
      <w:marLeft w:val="0"/>
      <w:marRight w:val="0"/>
      <w:marTop w:val="0"/>
      <w:marBottom w:val="0"/>
      <w:divBdr>
        <w:top w:val="none" w:sz="0" w:space="0" w:color="auto"/>
        <w:left w:val="none" w:sz="0" w:space="0" w:color="auto"/>
        <w:bottom w:val="none" w:sz="0" w:space="0" w:color="auto"/>
        <w:right w:val="none" w:sz="0" w:space="0" w:color="auto"/>
      </w:divBdr>
      <w:divsChild>
        <w:div w:id="1574437664">
          <w:marLeft w:val="0"/>
          <w:marRight w:val="0"/>
          <w:marTop w:val="0"/>
          <w:marBottom w:val="0"/>
          <w:divBdr>
            <w:top w:val="none" w:sz="0" w:space="0" w:color="auto"/>
            <w:left w:val="none" w:sz="0" w:space="0" w:color="auto"/>
            <w:bottom w:val="none" w:sz="0" w:space="0" w:color="auto"/>
            <w:right w:val="none" w:sz="0" w:space="0" w:color="auto"/>
          </w:divBdr>
          <w:divsChild>
            <w:div w:id="716972767">
              <w:marLeft w:val="0"/>
              <w:marRight w:val="0"/>
              <w:marTop w:val="0"/>
              <w:marBottom w:val="0"/>
              <w:divBdr>
                <w:top w:val="none" w:sz="0" w:space="0" w:color="auto"/>
                <w:left w:val="none" w:sz="0" w:space="0" w:color="auto"/>
                <w:bottom w:val="none" w:sz="0" w:space="0" w:color="auto"/>
                <w:right w:val="none" w:sz="0" w:space="0" w:color="auto"/>
              </w:divBdr>
              <w:divsChild>
                <w:div w:id="2057775768">
                  <w:marLeft w:val="0"/>
                  <w:marRight w:val="0"/>
                  <w:marTop w:val="0"/>
                  <w:marBottom w:val="0"/>
                  <w:divBdr>
                    <w:top w:val="none" w:sz="0" w:space="0" w:color="auto"/>
                    <w:left w:val="none" w:sz="0" w:space="0" w:color="auto"/>
                    <w:bottom w:val="none" w:sz="0" w:space="0" w:color="auto"/>
                    <w:right w:val="none" w:sz="0" w:space="0" w:color="auto"/>
                  </w:divBdr>
                  <w:divsChild>
                    <w:div w:id="1403211167">
                      <w:marLeft w:val="0"/>
                      <w:marRight w:val="0"/>
                      <w:marTop w:val="336"/>
                      <w:marBottom w:val="336"/>
                      <w:divBdr>
                        <w:top w:val="none" w:sz="0" w:space="0" w:color="auto"/>
                        <w:left w:val="none" w:sz="0" w:space="0" w:color="auto"/>
                        <w:bottom w:val="none" w:sz="0" w:space="0" w:color="auto"/>
                        <w:right w:val="none" w:sz="0" w:space="0" w:color="auto"/>
                      </w:divBdr>
                      <w:divsChild>
                        <w:div w:id="1976909650">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336"/>
                              <w:marBottom w:val="336"/>
                              <w:divBdr>
                                <w:top w:val="none" w:sz="0" w:space="0" w:color="auto"/>
                                <w:left w:val="none" w:sz="0" w:space="0" w:color="auto"/>
                                <w:bottom w:val="none" w:sz="0" w:space="0" w:color="auto"/>
                                <w:right w:val="none" w:sz="0" w:space="0" w:color="auto"/>
                              </w:divBdr>
                              <w:divsChild>
                                <w:div w:id="951520772">
                                  <w:marLeft w:val="0"/>
                                  <w:marRight w:val="0"/>
                                  <w:marTop w:val="0"/>
                                  <w:marBottom w:val="0"/>
                                  <w:divBdr>
                                    <w:top w:val="none" w:sz="0" w:space="0" w:color="auto"/>
                                    <w:left w:val="none" w:sz="0" w:space="0" w:color="auto"/>
                                    <w:bottom w:val="none" w:sz="0" w:space="0" w:color="auto"/>
                                    <w:right w:val="none" w:sz="0" w:space="0" w:color="auto"/>
                                  </w:divBdr>
                                  <w:divsChild>
                                    <w:div w:id="499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832430">
      <w:bodyDiv w:val="1"/>
      <w:marLeft w:val="0"/>
      <w:marRight w:val="0"/>
      <w:marTop w:val="0"/>
      <w:marBottom w:val="0"/>
      <w:divBdr>
        <w:top w:val="none" w:sz="0" w:space="0" w:color="auto"/>
        <w:left w:val="none" w:sz="0" w:space="0" w:color="auto"/>
        <w:bottom w:val="none" w:sz="0" w:space="0" w:color="auto"/>
        <w:right w:val="none" w:sz="0" w:space="0" w:color="auto"/>
      </w:divBdr>
      <w:divsChild>
        <w:div w:id="901059919">
          <w:marLeft w:val="0"/>
          <w:marRight w:val="0"/>
          <w:marTop w:val="0"/>
          <w:marBottom w:val="0"/>
          <w:divBdr>
            <w:top w:val="none" w:sz="0" w:space="0" w:color="auto"/>
            <w:left w:val="none" w:sz="0" w:space="0" w:color="auto"/>
            <w:bottom w:val="none" w:sz="0" w:space="0" w:color="auto"/>
            <w:right w:val="none" w:sz="0" w:space="0" w:color="auto"/>
          </w:divBdr>
          <w:divsChild>
            <w:div w:id="129784139">
              <w:marLeft w:val="0"/>
              <w:marRight w:val="0"/>
              <w:marTop w:val="0"/>
              <w:marBottom w:val="0"/>
              <w:divBdr>
                <w:top w:val="none" w:sz="0" w:space="0" w:color="auto"/>
                <w:left w:val="none" w:sz="0" w:space="0" w:color="auto"/>
                <w:bottom w:val="none" w:sz="0" w:space="0" w:color="auto"/>
                <w:right w:val="none" w:sz="0" w:space="0" w:color="auto"/>
              </w:divBdr>
              <w:divsChild>
                <w:div w:id="307563034">
                  <w:marLeft w:val="0"/>
                  <w:marRight w:val="0"/>
                  <w:marTop w:val="0"/>
                  <w:marBottom w:val="0"/>
                  <w:divBdr>
                    <w:top w:val="none" w:sz="0" w:space="0" w:color="auto"/>
                    <w:left w:val="none" w:sz="0" w:space="0" w:color="auto"/>
                    <w:bottom w:val="none" w:sz="0" w:space="0" w:color="auto"/>
                    <w:right w:val="none" w:sz="0" w:space="0" w:color="auto"/>
                  </w:divBdr>
                  <w:divsChild>
                    <w:div w:id="60754515">
                      <w:marLeft w:val="0"/>
                      <w:marRight w:val="0"/>
                      <w:marTop w:val="336"/>
                      <w:marBottom w:val="336"/>
                      <w:divBdr>
                        <w:top w:val="none" w:sz="0" w:space="0" w:color="auto"/>
                        <w:left w:val="none" w:sz="0" w:space="0" w:color="auto"/>
                        <w:bottom w:val="none" w:sz="0" w:space="0" w:color="auto"/>
                        <w:right w:val="none" w:sz="0" w:space="0" w:color="auto"/>
                      </w:divBdr>
                      <w:divsChild>
                        <w:div w:id="1629629953">
                          <w:marLeft w:val="0"/>
                          <w:marRight w:val="0"/>
                          <w:marTop w:val="0"/>
                          <w:marBottom w:val="0"/>
                          <w:divBdr>
                            <w:top w:val="none" w:sz="0" w:space="0" w:color="auto"/>
                            <w:left w:val="none" w:sz="0" w:space="0" w:color="auto"/>
                            <w:bottom w:val="none" w:sz="0" w:space="0" w:color="auto"/>
                            <w:right w:val="none" w:sz="0" w:space="0" w:color="auto"/>
                          </w:divBdr>
                          <w:divsChild>
                            <w:div w:id="1497988694">
                              <w:marLeft w:val="0"/>
                              <w:marRight w:val="0"/>
                              <w:marTop w:val="336"/>
                              <w:marBottom w:val="336"/>
                              <w:divBdr>
                                <w:top w:val="none" w:sz="0" w:space="0" w:color="auto"/>
                                <w:left w:val="none" w:sz="0" w:space="0" w:color="auto"/>
                                <w:bottom w:val="none" w:sz="0" w:space="0" w:color="auto"/>
                                <w:right w:val="none" w:sz="0" w:space="0" w:color="auto"/>
                              </w:divBdr>
                              <w:divsChild>
                                <w:div w:id="913245383">
                                  <w:marLeft w:val="0"/>
                                  <w:marRight w:val="0"/>
                                  <w:marTop w:val="0"/>
                                  <w:marBottom w:val="0"/>
                                  <w:divBdr>
                                    <w:top w:val="none" w:sz="0" w:space="0" w:color="auto"/>
                                    <w:left w:val="none" w:sz="0" w:space="0" w:color="auto"/>
                                    <w:bottom w:val="none" w:sz="0" w:space="0" w:color="auto"/>
                                    <w:right w:val="none" w:sz="0" w:space="0" w:color="auto"/>
                                  </w:divBdr>
                                  <w:divsChild>
                                    <w:div w:id="19063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088270">
      <w:bodyDiv w:val="1"/>
      <w:marLeft w:val="0"/>
      <w:marRight w:val="0"/>
      <w:marTop w:val="0"/>
      <w:marBottom w:val="0"/>
      <w:divBdr>
        <w:top w:val="none" w:sz="0" w:space="0" w:color="auto"/>
        <w:left w:val="none" w:sz="0" w:space="0" w:color="auto"/>
        <w:bottom w:val="none" w:sz="0" w:space="0" w:color="auto"/>
        <w:right w:val="none" w:sz="0" w:space="0" w:color="auto"/>
      </w:divBdr>
      <w:divsChild>
        <w:div w:id="680007338">
          <w:marLeft w:val="0"/>
          <w:marRight w:val="0"/>
          <w:marTop w:val="0"/>
          <w:marBottom w:val="0"/>
          <w:divBdr>
            <w:top w:val="none" w:sz="0" w:space="0" w:color="auto"/>
            <w:left w:val="none" w:sz="0" w:space="0" w:color="auto"/>
            <w:bottom w:val="none" w:sz="0" w:space="0" w:color="auto"/>
            <w:right w:val="none" w:sz="0" w:space="0" w:color="auto"/>
          </w:divBdr>
          <w:divsChild>
            <w:div w:id="12062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7195">
      <w:bodyDiv w:val="1"/>
      <w:marLeft w:val="0"/>
      <w:marRight w:val="0"/>
      <w:marTop w:val="0"/>
      <w:marBottom w:val="0"/>
      <w:divBdr>
        <w:top w:val="none" w:sz="0" w:space="0" w:color="auto"/>
        <w:left w:val="none" w:sz="0" w:space="0" w:color="auto"/>
        <w:bottom w:val="none" w:sz="0" w:space="0" w:color="auto"/>
        <w:right w:val="none" w:sz="0" w:space="0" w:color="auto"/>
      </w:divBdr>
      <w:divsChild>
        <w:div w:id="876700372">
          <w:marLeft w:val="0"/>
          <w:marRight w:val="0"/>
          <w:marTop w:val="0"/>
          <w:marBottom w:val="0"/>
          <w:divBdr>
            <w:top w:val="none" w:sz="0" w:space="0" w:color="auto"/>
            <w:left w:val="none" w:sz="0" w:space="0" w:color="auto"/>
            <w:bottom w:val="none" w:sz="0" w:space="0" w:color="auto"/>
            <w:right w:val="none" w:sz="0" w:space="0" w:color="auto"/>
          </w:divBdr>
          <w:divsChild>
            <w:div w:id="1505437300">
              <w:marLeft w:val="0"/>
              <w:marRight w:val="0"/>
              <w:marTop w:val="0"/>
              <w:marBottom w:val="0"/>
              <w:divBdr>
                <w:top w:val="none" w:sz="0" w:space="0" w:color="auto"/>
                <w:left w:val="none" w:sz="0" w:space="0" w:color="auto"/>
                <w:bottom w:val="none" w:sz="0" w:space="0" w:color="auto"/>
                <w:right w:val="none" w:sz="0" w:space="0" w:color="auto"/>
              </w:divBdr>
              <w:divsChild>
                <w:div w:id="1527980777">
                  <w:marLeft w:val="0"/>
                  <w:marRight w:val="0"/>
                  <w:marTop w:val="0"/>
                  <w:marBottom w:val="0"/>
                  <w:divBdr>
                    <w:top w:val="none" w:sz="0" w:space="0" w:color="auto"/>
                    <w:left w:val="none" w:sz="0" w:space="0" w:color="auto"/>
                    <w:bottom w:val="none" w:sz="0" w:space="0" w:color="auto"/>
                    <w:right w:val="none" w:sz="0" w:space="0" w:color="auto"/>
                  </w:divBdr>
                  <w:divsChild>
                    <w:div w:id="1602882636">
                      <w:marLeft w:val="0"/>
                      <w:marRight w:val="0"/>
                      <w:marTop w:val="0"/>
                      <w:marBottom w:val="0"/>
                      <w:divBdr>
                        <w:top w:val="none" w:sz="0" w:space="0" w:color="auto"/>
                        <w:left w:val="none" w:sz="0" w:space="0" w:color="auto"/>
                        <w:bottom w:val="none" w:sz="0" w:space="0" w:color="auto"/>
                        <w:right w:val="none" w:sz="0" w:space="0" w:color="auto"/>
                      </w:divBdr>
                      <w:divsChild>
                        <w:div w:id="585725592">
                          <w:marLeft w:val="0"/>
                          <w:marRight w:val="0"/>
                          <w:marTop w:val="0"/>
                          <w:marBottom w:val="0"/>
                          <w:divBdr>
                            <w:top w:val="none" w:sz="0" w:space="0" w:color="auto"/>
                            <w:left w:val="none" w:sz="0" w:space="0" w:color="auto"/>
                            <w:bottom w:val="none" w:sz="0" w:space="0" w:color="auto"/>
                            <w:right w:val="none" w:sz="0" w:space="0" w:color="auto"/>
                          </w:divBdr>
                          <w:divsChild>
                            <w:div w:id="757215213">
                              <w:marLeft w:val="0"/>
                              <w:marRight w:val="0"/>
                              <w:marTop w:val="0"/>
                              <w:marBottom w:val="0"/>
                              <w:divBdr>
                                <w:top w:val="none" w:sz="0" w:space="0" w:color="auto"/>
                                <w:left w:val="none" w:sz="0" w:space="0" w:color="auto"/>
                                <w:bottom w:val="none" w:sz="0" w:space="0" w:color="auto"/>
                                <w:right w:val="none" w:sz="0" w:space="0" w:color="auto"/>
                              </w:divBdr>
                              <w:divsChild>
                                <w:div w:id="1646154379">
                                  <w:marLeft w:val="0"/>
                                  <w:marRight w:val="0"/>
                                  <w:marTop w:val="0"/>
                                  <w:marBottom w:val="0"/>
                                  <w:divBdr>
                                    <w:top w:val="none" w:sz="0" w:space="0" w:color="auto"/>
                                    <w:left w:val="none" w:sz="0" w:space="0" w:color="auto"/>
                                    <w:bottom w:val="none" w:sz="0" w:space="0" w:color="auto"/>
                                    <w:right w:val="none" w:sz="0" w:space="0" w:color="auto"/>
                                  </w:divBdr>
                                  <w:divsChild>
                                    <w:div w:id="1771387333">
                                      <w:marLeft w:val="0"/>
                                      <w:marRight w:val="0"/>
                                      <w:marTop w:val="0"/>
                                      <w:marBottom w:val="0"/>
                                      <w:divBdr>
                                        <w:top w:val="none" w:sz="0" w:space="0" w:color="auto"/>
                                        <w:left w:val="none" w:sz="0" w:space="0" w:color="auto"/>
                                        <w:bottom w:val="none" w:sz="0" w:space="0" w:color="auto"/>
                                        <w:right w:val="none" w:sz="0" w:space="0" w:color="auto"/>
                                      </w:divBdr>
                                      <w:divsChild>
                                        <w:div w:id="1523476573">
                                          <w:marLeft w:val="0"/>
                                          <w:marRight w:val="0"/>
                                          <w:marTop w:val="0"/>
                                          <w:marBottom w:val="0"/>
                                          <w:divBdr>
                                            <w:top w:val="none" w:sz="0" w:space="0" w:color="auto"/>
                                            <w:left w:val="none" w:sz="0" w:space="0" w:color="auto"/>
                                            <w:bottom w:val="none" w:sz="0" w:space="0" w:color="auto"/>
                                            <w:right w:val="none" w:sz="0" w:space="0" w:color="auto"/>
                                          </w:divBdr>
                                          <w:divsChild>
                                            <w:div w:id="155462344">
                                              <w:marLeft w:val="0"/>
                                              <w:marRight w:val="0"/>
                                              <w:marTop w:val="0"/>
                                              <w:marBottom w:val="0"/>
                                              <w:divBdr>
                                                <w:top w:val="none" w:sz="0" w:space="0" w:color="auto"/>
                                                <w:left w:val="none" w:sz="0" w:space="0" w:color="auto"/>
                                                <w:bottom w:val="none" w:sz="0" w:space="0" w:color="auto"/>
                                                <w:right w:val="none" w:sz="0" w:space="0" w:color="auto"/>
                                              </w:divBdr>
                                              <w:divsChild>
                                                <w:div w:id="9093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wmf"/><Relationship Id="rId13" Type="http://schemas.openxmlformats.org/officeDocument/2006/relationships/image" Target="media/image7.wmf"/><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wmf"/><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pulent">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B5179-2B78-E949-8F49-59884F099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3901</Words>
  <Characters>22242</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sarah woodhead</cp:lastModifiedBy>
  <cp:revision>2</cp:revision>
  <cp:lastPrinted>2011-03-23T15:21:00Z</cp:lastPrinted>
  <dcterms:created xsi:type="dcterms:W3CDTF">2012-04-18T11:16:00Z</dcterms:created>
  <dcterms:modified xsi:type="dcterms:W3CDTF">2012-04-18T11:16:00Z</dcterms:modified>
</cp:coreProperties>
</file>